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9FDC" w14:textId="3C866C9A" w:rsidR="00585664" w:rsidRPr="00882A46" w:rsidRDefault="00882A46" w:rsidP="00882A46">
      <w:pPr>
        <w:jc w:val="center"/>
        <w:rPr>
          <w:rFonts w:ascii="Sassoon Primary" w:hAnsi="Sassoon Primary"/>
          <w:b/>
          <w:bCs/>
          <w:sz w:val="32"/>
          <w:szCs w:val="32"/>
        </w:rPr>
      </w:pPr>
      <w:r w:rsidRPr="00882A46">
        <w:rPr>
          <w:rFonts w:ascii="Sassoon Primary" w:hAnsi="Sassoon Primary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EED4C9" wp14:editId="0C012571">
            <wp:simplePos x="0" y="0"/>
            <wp:positionH relativeFrom="leftMargin">
              <wp:align>right</wp:align>
            </wp:positionH>
            <wp:positionV relativeFrom="paragraph">
              <wp:posOffset>-746125</wp:posOffset>
            </wp:positionV>
            <wp:extent cx="548640" cy="748666"/>
            <wp:effectExtent l="0" t="0" r="3810" b="0"/>
            <wp:wrapNone/>
            <wp:docPr id="2" name="Picture 1" descr="A picture containing text, a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745291-26A5-438F-8205-41F3ACB9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ax&#10;&#10;Description automatically generated">
                      <a:extLst>
                        <a:ext uri="{FF2B5EF4-FFF2-40B4-BE49-F238E27FC236}">
                          <a16:creationId xmlns:a16="http://schemas.microsoft.com/office/drawing/2014/main" id="{99745291-26A5-438F-8205-41F3ACB9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4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A46">
        <w:rPr>
          <w:rFonts w:ascii="Sassoon Primary" w:hAnsi="Sassoon Primary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998C9D" wp14:editId="10D05850">
            <wp:simplePos x="0" y="0"/>
            <wp:positionH relativeFrom="rightMargin">
              <wp:align>left</wp:align>
            </wp:positionH>
            <wp:positionV relativeFrom="paragraph">
              <wp:posOffset>-746760</wp:posOffset>
            </wp:positionV>
            <wp:extent cx="548640" cy="748666"/>
            <wp:effectExtent l="0" t="0" r="3810" b="0"/>
            <wp:wrapNone/>
            <wp:docPr id="1" name="Picture 1" descr="A picture containing text, a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745291-26A5-438F-8205-41F3ACB9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ax&#10;&#10;Description automatically generated">
                      <a:extLst>
                        <a:ext uri="{FF2B5EF4-FFF2-40B4-BE49-F238E27FC236}">
                          <a16:creationId xmlns:a16="http://schemas.microsoft.com/office/drawing/2014/main" id="{99745291-26A5-438F-8205-41F3ACB9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4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F5B" w:rsidRPr="00882A46">
        <w:rPr>
          <w:rFonts w:ascii="Sassoon Primary" w:hAnsi="Sassoon Primary"/>
          <w:b/>
          <w:bCs/>
          <w:sz w:val="32"/>
          <w:szCs w:val="32"/>
        </w:rPr>
        <w:t>Implementations of Science Lessons at St Thomas More</w:t>
      </w:r>
    </w:p>
    <w:p w14:paraId="2AA2F04B" w14:textId="0C0FFF14" w:rsidR="004C5F5B" w:rsidRPr="00882A46" w:rsidRDefault="004C5F5B">
      <w:pPr>
        <w:rPr>
          <w:rFonts w:ascii="Sassoon Primary" w:hAnsi="Sassoon Primary"/>
          <w:sz w:val="28"/>
          <w:szCs w:val="28"/>
          <w:u w:val="single"/>
        </w:rPr>
      </w:pPr>
      <w:r w:rsidRPr="00882A46">
        <w:rPr>
          <w:rFonts w:ascii="Sassoon Primary" w:hAnsi="Sassoon Primary"/>
          <w:sz w:val="28"/>
          <w:szCs w:val="28"/>
          <w:u w:val="single"/>
        </w:rPr>
        <w:t xml:space="preserve">What would we expect to see in </w:t>
      </w:r>
      <w:proofErr w:type="gramStart"/>
      <w:r w:rsidR="00314A44" w:rsidRPr="00882A46">
        <w:rPr>
          <w:rFonts w:ascii="Sassoon Primary" w:hAnsi="Sassoon Primary"/>
          <w:sz w:val="28"/>
          <w:szCs w:val="28"/>
          <w:u w:val="single"/>
        </w:rPr>
        <w:t>Science</w:t>
      </w:r>
      <w:proofErr w:type="gramEnd"/>
      <w:r w:rsidRPr="00882A46">
        <w:rPr>
          <w:rFonts w:ascii="Sassoon Primary" w:hAnsi="Sassoon Primary"/>
          <w:sz w:val="28"/>
          <w:szCs w:val="28"/>
          <w:u w:val="single"/>
        </w:rPr>
        <w:t xml:space="preserve"> lessons in the school?</w:t>
      </w:r>
    </w:p>
    <w:p w14:paraId="16F171E6" w14:textId="629E7465" w:rsidR="00B60D4F" w:rsidRPr="00B60D4F" w:rsidRDefault="00DF3B06" w:rsidP="00B60D4F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Children working on objectives in line with the curriculum intent for </w:t>
      </w:r>
      <w:proofErr w:type="gramStart"/>
      <w:r w:rsidRPr="008565BE">
        <w:rPr>
          <w:rFonts w:ascii="Sassoon Primary" w:hAnsi="Sassoon Primary"/>
          <w:sz w:val="24"/>
          <w:szCs w:val="24"/>
        </w:rPr>
        <w:t>Science</w:t>
      </w:r>
      <w:proofErr w:type="gramEnd"/>
      <w:r w:rsidRPr="008565BE">
        <w:rPr>
          <w:rFonts w:ascii="Sassoon Primary" w:hAnsi="Sassoon Primary"/>
          <w:sz w:val="24"/>
          <w:szCs w:val="24"/>
        </w:rPr>
        <w:t xml:space="preserve"> (as published on the school website).</w:t>
      </w:r>
    </w:p>
    <w:p w14:paraId="3445C034" w14:textId="1DF8D04A" w:rsidR="00BD0F99" w:rsidRPr="008565BE" w:rsidRDefault="00BD0F99" w:rsidP="00BD0F99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Current lesson is placed within sequence of learning within the unit. </w:t>
      </w:r>
    </w:p>
    <w:p w14:paraId="27CE27B2" w14:textId="05165BA5" w:rsidR="00262F87" w:rsidRPr="008565BE" w:rsidRDefault="00BE0C26" w:rsidP="00262F87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Each lesson begins with a short ‘remembering more’ section: </w:t>
      </w:r>
      <w:r w:rsidR="001A1221">
        <w:rPr>
          <w:rFonts w:ascii="Sassoon Primary" w:hAnsi="Sassoon Primary"/>
          <w:sz w:val="24"/>
          <w:szCs w:val="24"/>
        </w:rPr>
        <w:t>Flashback</w:t>
      </w:r>
      <w:r w:rsidR="001F134A">
        <w:rPr>
          <w:rFonts w:ascii="Sassoon Primary" w:hAnsi="Sassoon Primary"/>
          <w:sz w:val="24"/>
          <w:szCs w:val="24"/>
        </w:rPr>
        <w:t xml:space="preserve"> </w:t>
      </w:r>
      <w:r w:rsidR="00262F87" w:rsidRPr="008565BE">
        <w:rPr>
          <w:rFonts w:ascii="Sassoon Primary" w:hAnsi="Sassoon Primary"/>
          <w:sz w:val="24"/>
          <w:szCs w:val="24"/>
        </w:rPr>
        <w:t>(questions from previous learning within the current topic/similar topics from previous years).</w:t>
      </w:r>
    </w:p>
    <w:p w14:paraId="5975A790" w14:textId="1B412698" w:rsidR="001D3E5F" w:rsidRPr="008565BE" w:rsidRDefault="00CC12BB" w:rsidP="001D3E5F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Topic-specific vocabulary are clearly explained </w:t>
      </w:r>
      <w:r w:rsidR="00C764A7" w:rsidRPr="008565BE">
        <w:rPr>
          <w:rFonts w:ascii="Sassoon Primary" w:hAnsi="Sassoon Primary"/>
          <w:sz w:val="24"/>
          <w:szCs w:val="24"/>
        </w:rPr>
        <w:t>and revisited within the correct context during the lesson.</w:t>
      </w:r>
    </w:p>
    <w:p w14:paraId="32CECE19" w14:textId="77777777" w:rsidR="0063224F" w:rsidRDefault="00CE0318" w:rsidP="004D279C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>Teaching of science will take the form of some direct instruction.</w:t>
      </w:r>
      <w:r w:rsidR="00DB63ED" w:rsidRPr="008565BE">
        <w:rPr>
          <w:rFonts w:ascii="Sassoon Primary" w:hAnsi="Sassoon Primary"/>
          <w:sz w:val="24"/>
          <w:szCs w:val="24"/>
        </w:rPr>
        <w:t xml:space="preserve"> </w:t>
      </w:r>
    </w:p>
    <w:p w14:paraId="757CC336" w14:textId="4E59DEDC" w:rsidR="0063224F" w:rsidRDefault="004D279C" w:rsidP="0063224F">
      <w:pPr>
        <w:pStyle w:val="ListParagraph"/>
        <w:numPr>
          <w:ilvl w:val="0"/>
          <w:numId w:val="2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Children will be taught substantive scientific knowledge (content) first, before they undertake enquiry. </w:t>
      </w:r>
    </w:p>
    <w:p w14:paraId="68C77BA8" w14:textId="471FD32C" w:rsidR="0063224F" w:rsidRPr="00B60D4F" w:rsidRDefault="0063224F" w:rsidP="00B60D4F">
      <w:pPr>
        <w:pStyle w:val="ListParagraph"/>
        <w:numPr>
          <w:ilvl w:val="0"/>
          <w:numId w:val="2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Children will be taught </w:t>
      </w:r>
      <w:r w:rsidR="00B60D4F">
        <w:rPr>
          <w:rFonts w:ascii="Sassoon Primary" w:hAnsi="Sassoon Primary"/>
          <w:sz w:val="24"/>
          <w:szCs w:val="24"/>
        </w:rPr>
        <w:t>disciplinary knowledge (</w:t>
      </w:r>
      <w:r>
        <w:rPr>
          <w:rFonts w:ascii="Sassoon Primary" w:hAnsi="Sassoon Primary"/>
          <w:sz w:val="24"/>
          <w:szCs w:val="24"/>
        </w:rPr>
        <w:t>s</w:t>
      </w:r>
      <w:r w:rsidRPr="008565BE">
        <w:rPr>
          <w:rFonts w:ascii="Sassoon Primary" w:hAnsi="Sassoon Primary"/>
          <w:sz w:val="24"/>
          <w:szCs w:val="24"/>
        </w:rPr>
        <w:t>cientific enquiry skills</w:t>
      </w:r>
      <w:r w:rsidR="00B60D4F">
        <w:rPr>
          <w:rFonts w:ascii="Sassoon Primary" w:hAnsi="Sassoon Primary"/>
          <w:sz w:val="24"/>
          <w:szCs w:val="24"/>
        </w:rPr>
        <w:t xml:space="preserve"> - </w:t>
      </w:r>
      <w:r w:rsidR="00B60D4F" w:rsidRPr="008565BE">
        <w:rPr>
          <w:rFonts w:ascii="Sassoon Primary" w:hAnsi="Sassoon Primary"/>
          <w:sz w:val="24"/>
          <w:szCs w:val="24"/>
        </w:rPr>
        <w:t>‘how was the knowledge established?’</w:t>
      </w:r>
      <w:r w:rsidR="00B60D4F">
        <w:rPr>
          <w:rFonts w:ascii="Sassoon Primary" w:hAnsi="Sassoon Primary"/>
          <w:sz w:val="24"/>
          <w:szCs w:val="24"/>
        </w:rPr>
        <w:t>)</w:t>
      </w:r>
      <w:r w:rsidRPr="008565BE">
        <w:rPr>
          <w:rFonts w:ascii="Sassoon Primary" w:hAnsi="Sassoon Primary"/>
          <w:sz w:val="24"/>
          <w:szCs w:val="24"/>
        </w:rPr>
        <w:t xml:space="preserve"> relevant to their </w:t>
      </w:r>
      <w:r>
        <w:rPr>
          <w:rFonts w:ascii="Sassoon Primary" w:hAnsi="Sassoon Primary"/>
          <w:sz w:val="24"/>
          <w:szCs w:val="24"/>
        </w:rPr>
        <w:t>key stage</w:t>
      </w:r>
      <w:r w:rsidR="00B60D4F">
        <w:rPr>
          <w:rFonts w:ascii="Sassoon Primary" w:hAnsi="Sassoon Primary"/>
          <w:sz w:val="24"/>
          <w:szCs w:val="24"/>
        </w:rPr>
        <w:t>.</w:t>
      </w:r>
      <w:r w:rsidR="00B60D4F" w:rsidRPr="008565BE">
        <w:rPr>
          <w:rFonts w:ascii="Sassoon Primary" w:hAnsi="Sassoon Primary"/>
          <w:sz w:val="24"/>
          <w:szCs w:val="24"/>
        </w:rPr>
        <w:t xml:space="preserve"> </w:t>
      </w:r>
    </w:p>
    <w:p w14:paraId="6BC0B41B" w14:textId="03787B85" w:rsidR="00314A44" w:rsidRPr="008565BE" w:rsidRDefault="004B6976" w:rsidP="004C5F5B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Tasks directly relate to the learning intentions. All children are working </w:t>
      </w:r>
      <w:r w:rsidR="0032297F" w:rsidRPr="008565BE">
        <w:rPr>
          <w:rFonts w:ascii="Sassoon Primary" w:hAnsi="Sassoon Primary"/>
          <w:sz w:val="24"/>
          <w:szCs w:val="24"/>
        </w:rPr>
        <w:t xml:space="preserve">towards meeting the same learning intentions. They are supported and/or challenged appropriately. </w:t>
      </w:r>
      <w:r w:rsidR="0032297F" w:rsidRPr="008565BE">
        <w:rPr>
          <w:rFonts w:ascii="Sassoon Primary" w:hAnsi="Sassoon Primary"/>
          <w:i/>
          <w:iCs/>
          <w:sz w:val="24"/>
          <w:szCs w:val="24"/>
        </w:rPr>
        <w:t xml:space="preserve">Some children </w:t>
      </w:r>
      <w:r w:rsidR="00B60D4F">
        <w:rPr>
          <w:rFonts w:ascii="Sassoon Primary" w:hAnsi="Sassoon Primary"/>
          <w:i/>
          <w:iCs/>
          <w:sz w:val="24"/>
          <w:szCs w:val="24"/>
        </w:rPr>
        <w:t>might be</w:t>
      </w:r>
      <w:r w:rsidR="0032297F" w:rsidRPr="008565BE">
        <w:rPr>
          <w:rFonts w:ascii="Sassoon Primary" w:hAnsi="Sassoon Primary"/>
          <w:i/>
          <w:iCs/>
          <w:sz w:val="24"/>
          <w:szCs w:val="24"/>
        </w:rPr>
        <w:t xml:space="preserve"> working below the year group and</w:t>
      </w:r>
      <w:r w:rsidR="00B60D4F">
        <w:rPr>
          <w:rFonts w:ascii="Sassoon Primary" w:hAnsi="Sassoon Primary"/>
          <w:i/>
          <w:iCs/>
          <w:sz w:val="24"/>
          <w:szCs w:val="24"/>
        </w:rPr>
        <w:t xml:space="preserve"> </w:t>
      </w:r>
      <w:r w:rsidR="0032297F" w:rsidRPr="008565BE">
        <w:rPr>
          <w:rFonts w:ascii="Sassoon Primary" w:hAnsi="Sassoon Primary"/>
          <w:i/>
          <w:iCs/>
          <w:sz w:val="24"/>
          <w:szCs w:val="24"/>
        </w:rPr>
        <w:t>be taught a separate curriculum.</w:t>
      </w:r>
      <w:r w:rsidR="0032297F" w:rsidRPr="008565BE">
        <w:rPr>
          <w:rFonts w:ascii="Sassoon Primary" w:hAnsi="Sassoon Primary"/>
          <w:sz w:val="24"/>
          <w:szCs w:val="24"/>
        </w:rPr>
        <w:t xml:space="preserve"> </w:t>
      </w:r>
    </w:p>
    <w:p w14:paraId="52719C8C" w14:textId="0144CD52" w:rsidR="00BD0F99" w:rsidRPr="008565BE" w:rsidRDefault="00BD0F99" w:rsidP="00BD0F99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Talk </w:t>
      </w:r>
      <w:r w:rsidR="00E92AE1">
        <w:rPr>
          <w:rFonts w:ascii="Sassoon Primary" w:hAnsi="Sassoon Primary"/>
          <w:sz w:val="24"/>
          <w:szCs w:val="24"/>
        </w:rPr>
        <w:t>t</w:t>
      </w:r>
      <w:r w:rsidRPr="008565BE">
        <w:rPr>
          <w:rFonts w:ascii="Sassoon Primary" w:hAnsi="Sassoon Primary"/>
          <w:sz w:val="24"/>
          <w:szCs w:val="24"/>
        </w:rPr>
        <w:t>ask and plenaries - regular review of children's understanding through discussions, questioning and quizzes.</w:t>
      </w:r>
    </w:p>
    <w:p w14:paraId="74166907" w14:textId="3AB12E2A" w:rsidR="008730BF" w:rsidRPr="00E92AE1" w:rsidRDefault="001245F7" w:rsidP="008730BF">
      <w:pPr>
        <w:pStyle w:val="ListParagraph"/>
        <w:numPr>
          <w:ilvl w:val="0"/>
          <w:numId w:val="1"/>
        </w:numPr>
        <w:rPr>
          <w:rFonts w:ascii="Sassoon Primary" w:hAnsi="Sassoon Primary"/>
          <w:sz w:val="24"/>
          <w:szCs w:val="24"/>
        </w:rPr>
      </w:pPr>
      <w:r w:rsidRPr="008565BE">
        <w:rPr>
          <w:rFonts w:ascii="Sassoon Primary" w:hAnsi="Sassoon Primary"/>
          <w:sz w:val="24"/>
          <w:szCs w:val="24"/>
        </w:rPr>
        <w:t xml:space="preserve">Quizzes and assessment tasks </w:t>
      </w:r>
      <w:r w:rsidR="00882A46" w:rsidRPr="008565BE">
        <w:rPr>
          <w:rFonts w:ascii="Sassoon Primary" w:hAnsi="Sassoon Primary"/>
          <w:sz w:val="24"/>
          <w:szCs w:val="24"/>
        </w:rPr>
        <w:t xml:space="preserve">are used </w:t>
      </w:r>
      <w:r w:rsidRPr="008565BE">
        <w:rPr>
          <w:rFonts w:ascii="Sassoon Primary" w:hAnsi="Sassoon Primary"/>
          <w:sz w:val="24"/>
          <w:szCs w:val="24"/>
        </w:rPr>
        <w:t>at the beginning and end of topics</w:t>
      </w:r>
      <w:r w:rsidR="00882A46" w:rsidRPr="008565BE">
        <w:rPr>
          <w:rFonts w:ascii="Sassoon Primary" w:hAnsi="Sassoon Primary"/>
          <w:sz w:val="24"/>
          <w:szCs w:val="24"/>
        </w:rPr>
        <w:t xml:space="preserve">. </w:t>
      </w:r>
    </w:p>
    <w:p w14:paraId="1211A380" w14:textId="77777777" w:rsidR="00E92AE1" w:rsidRDefault="00E92AE1" w:rsidP="008730BF">
      <w:pPr>
        <w:rPr>
          <w:rFonts w:ascii="Sassoon Primary" w:hAnsi="Sassoon Primary"/>
          <w:sz w:val="28"/>
          <w:szCs w:val="28"/>
          <w:u w:val="single"/>
        </w:rPr>
      </w:pPr>
    </w:p>
    <w:p w14:paraId="0D9B72C3" w14:textId="77777777" w:rsidR="00D973A0" w:rsidRDefault="00D973A0" w:rsidP="008730BF">
      <w:pPr>
        <w:rPr>
          <w:rFonts w:ascii="Sassoon Primary" w:hAnsi="Sassoon Primary"/>
          <w:sz w:val="28"/>
          <w:szCs w:val="28"/>
          <w:u w:val="single"/>
        </w:rPr>
      </w:pPr>
    </w:p>
    <w:p w14:paraId="0929EC2D" w14:textId="68FF5331" w:rsidR="008730BF" w:rsidRPr="009C45DF" w:rsidRDefault="00513F76" w:rsidP="008730BF">
      <w:pPr>
        <w:rPr>
          <w:rFonts w:ascii="Sassoon Primary" w:hAnsi="Sassoon Primary"/>
          <w:sz w:val="28"/>
          <w:szCs w:val="28"/>
          <w:u w:val="single"/>
        </w:rPr>
      </w:pPr>
      <w:r>
        <w:rPr>
          <w:rFonts w:ascii="Sassoon Primary" w:hAnsi="Sassoon Primary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78C9" wp14:editId="6F24FFA1">
                <wp:simplePos x="0" y="0"/>
                <wp:positionH relativeFrom="column">
                  <wp:posOffset>4046220</wp:posOffset>
                </wp:positionH>
                <wp:positionV relativeFrom="paragraph">
                  <wp:posOffset>342265</wp:posOffset>
                </wp:positionV>
                <wp:extent cx="1684020" cy="26365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2691F6" w14:textId="26E5D234" w:rsidR="00513F76" w:rsidRDefault="00513F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DE79D" wp14:editId="1E81A85F">
                                  <wp:extent cx="1588066" cy="2522220"/>
                                  <wp:effectExtent l="0" t="0" r="0" b="0"/>
                                  <wp:docPr id="4" name="Picture 4" descr="Image result for image outline skeleton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image outline skeleton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390" cy="2565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778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6pt;margin-top:26.95pt;width:132.6pt;height:20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5vMwIAAH0EAAAOAAAAZHJzL2Uyb0RvYy54bWysVE1v2zAMvQ/YfxB0X+ykSdY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" fillcolor="white [3201]" strokecolor="white [3212]" strokeweight=".5pt">
                <v:textbox>
                  <w:txbxContent>
                    <w:p w14:paraId="7D2691F6" w14:textId="26E5D234" w:rsidR="00513F76" w:rsidRDefault="00513F76">
                      <w:r>
                        <w:rPr>
                          <w:noProof/>
                        </w:rPr>
                        <w:drawing>
                          <wp:inline distT="0" distB="0" distL="0" distR="0" wp14:anchorId="59BDE79D" wp14:editId="1E81A85F">
                            <wp:extent cx="1588066" cy="2522220"/>
                            <wp:effectExtent l="0" t="0" r="0" b="0"/>
                            <wp:docPr id="4" name="Picture 4" descr="Image result for image outline skeleton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image outline skeleton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390" cy="2565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30BF" w:rsidRPr="009C45DF">
        <w:rPr>
          <w:rFonts w:ascii="Sassoon Primary" w:hAnsi="Sassoon Primary"/>
          <w:sz w:val="28"/>
          <w:szCs w:val="28"/>
          <w:u w:val="single"/>
        </w:rPr>
        <w:t>A skeleton outline of a St Thomas More Science Lesson: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018"/>
      </w:tblGrid>
      <w:tr w:rsidR="008730BF" w:rsidRPr="008565BE" w14:paraId="69AE2EEB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3DF135EA" w14:textId="083890B0" w:rsidR="008730BF" w:rsidRPr="008565BE" w:rsidRDefault="00631E0B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>Prior Learning</w:t>
            </w:r>
            <w:r w:rsidR="00F50F16" w:rsidRPr="008565BE">
              <w:rPr>
                <w:rFonts w:ascii="Sassoon Primary" w:hAnsi="Sassoon Primary"/>
                <w:sz w:val="32"/>
                <w:szCs w:val="32"/>
              </w:rPr>
              <w:t xml:space="preserve"> </w:t>
            </w:r>
          </w:p>
        </w:tc>
      </w:tr>
      <w:tr w:rsidR="008730BF" w:rsidRPr="008565BE" w14:paraId="032224C6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5A4AD033" w14:textId="1CEA8721" w:rsidR="008730BF" w:rsidRPr="008565BE" w:rsidRDefault="00631E0B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>Vocabulary focus</w:t>
            </w:r>
            <w:r w:rsidR="009C45DF" w:rsidRPr="008565BE">
              <w:rPr>
                <w:rFonts w:ascii="Sassoon Primary" w:hAnsi="Sassoon Primary"/>
                <w:sz w:val="32"/>
                <w:szCs w:val="32"/>
              </w:rPr>
              <w:t>:</w:t>
            </w:r>
            <w:r w:rsidRPr="008565BE">
              <w:rPr>
                <w:rFonts w:ascii="Sassoon Primary" w:hAnsi="Sassoon Primary"/>
                <w:sz w:val="32"/>
                <w:szCs w:val="32"/>
              </w:rPr>
              <w:t xml:space="preserve"> </w:t>
            </w:r>
            <w:r w:rsidR="00F50F16" w:rsidRPr="008565BE">
              <w:rPr>
                <w:rFonts w:ascii="Sassoon Primary" w:hAnsi="Sassoon Primary"/>
                <w:sz w:val="32"/>
                <w:szCs w:val="32"/>
              </w:rPr>
              <w:t xml:space="preserve">introduction of new vocabulary that will be </w:t>
            </w:r>
            <w:r w:rsidR="00BB556F" w:rsidRPr="008565BE">
              <w:rPr>
                <w:rFonts w:ascii="Sassoon Primary" w:hAnsi="Sassoon Primary"/>
                <w:sz w:val="32"/>
                <w:szCs w:val="32"/>
              </w:rPr>
              <w:t>used in the lesson.</w:t>
            </w:r>
          </w:p>
        </w:tc>
      </w:tr>
      <w:tr w:rsidR="008730BF" w:rsidRPr="008565BE" w14:paraId="4A8CE7FD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4FE97727" w14:textId="7B767963" w:rsidR="008730BF" w:rsidRPr="008565BE" w:rsidRDefault="00BB556F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 xml:space="preserve">Teaching input </w:t>
            </w:r>
          </w:p>
        </w:tc>
      </w:tr>
      <w:tr w:rsidR="008730BF" w:rsidRPr="008565BE" w14:paraId="6EF7DF10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1AACB712" w14:textId="1C91CB59" w:rsidR="008730BF" w:rsidRPr="008565BE" w:rsidRDefault="00BB556F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>Talk Task</w:t>
            </w:r>
            <w:r w:rsidR="008E2325" w:rsidRPr="008565BE">
              <w:rPr>
                <w:rFonts w:ascii="Sassoon Primary" w:hAnsi="Sassoon Primary"/>
                <w:sz w:val="32"/>
                <w:szCs w:val="32"/>
              </w:rPr>
              <w:t xml:space="preserve"> – retrieval</w:t>
            </w:r>
            <w:r w:rsidR="0039650E" w:rsidRPr="008565BE">
              <w:rPr>
                <w:rFonts w:ascii="Sassoon Primary" w:hAnsi="Sassoon Primary"/>
                <w:sz w:val="32"/>
                <w:szCs w:val="32"/>
              </w:rPr>
              <w:t xml:space="preserve"> and understanding. </w:t>
            </w:r>
          </w:p>
        </w:tc>
      </w:tr>
      <w:tr w:rsidR="008730BF" w:rsidRPr="008565BE" w14:paraId="3A696BDC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36356B7D" w14:textId="6FDBFBBF" w:rsidR="008730BF" w:rsidRPr="008565BE" w:rsidRDefault="00655F58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>Task – All children working</w:t>
            </w:r>
            <w:r w:rsidR="00DF3B06" w:rsidRPr="008565BE">
              <w:rPr>
                <w:rFonts w:ascii="Sassoon Primary" w:hAnsi="Sassoon Primary"/>
                <w:sz w:val="32"/>
                <w:szCs w:val="32"/>
              </w:rPr>
              <w:t xml:space="preserve"> towards the same learning intentions</w:t>
            </w:r>
            <w:r w:rsidR="006A2B56" w:rsidRPr="008565BE">
              <w:rPr>
                <w:rFonts w:ascii="Sassoon Primary" w:hAnsi="Sassoon Primary"/>
                <w:sz w:val="32"/>
                <w:szCs w:val="32"/>
              </w:rPr>
              <w:t xml:space="preserve"> (substantive and disciplinary</w:t>
            </w:r>
            <w:r w:rsidR="008565BE" w:rsidRPr="008565BE">
              <w:rPr>
                <w:rFonts w:ascii="Sassoon Primary" w:hAnsi="Sassoon Primary"/>
                <w:sz w:val="32"/>
                <w:szCs w:val="32"/>
              </w:rPr>
              <w:t xml:space="preserve"> knowledge</w:t>
            </w:r>
            <w:r w:rsidR="006A2B56" w:rsidRPr="008565BE">
              <w:rPr>
                <w:rFonts w:ascii="Sassoon Primary" w:hAnsi="Sassoon Primary"/>
                <w:sz w:val="32"/>
                <w:szCs w:val="32"/>
              </w:rPr>
              <w:t>)</w:t>
            </w:r>
          </w:p>
        </w:tc>
      </w:tr>
      <w:tr w:rsidR="00655F58" w:rsidRPr="008565BE" w14:paraId="2A791A39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47D3FC0B" w14:textId="01E5D29F" w:rsidR="00655F58" w:rsidRPr="008565BE" w:rsidRDefault="00B56777" w:rsidP="008730BF">
            <w:pPr>
              <w:rPr>
                <w:rFonts w:ascii="Sassoon Primary" w:hAnsi="Sassoon Primary"/>
                <w:sz w:val="32"/>
                <w:szCs w:val="32"/>
              </w:rPr>
            </w:pPr>
            <w:r w:rsidRPr="008565BE">
              <w:rPr>
                <w:rFonts w:ascii="Sassoon Primary" w:hAnsi="Sassoon Primary"/>
                <w:sz w:val="32"/>
                <w:szCs w:val="32"/>
              </w:rPr>
              <w:t xml:space="preserve">Plenary </w:t>
            </w:r>
            <w:r w:rsidR="009C45DF" w:rsidRPr="008565BE">
              <w:rPr>
                <w:rFonts w:ascii="Sassoon Primary" w:hAnsi="Sassoon Primary"/>
                <w:sz w:val="32"/>
                <w:szCs w:val="32"/>
              </w:rPr>
              <w:t xml:space="preserve">– </w:t>
            </w:r>
            <w:r w:rsidR="0039650E" w:rsidRPr="008565BE">
              <w:rPr>
                <w:rFonts w:ascii="Sassoon Primary" w:hAnsi="Sassoon Primary"/>
                <w:sz w:val="32"/>
                <w:szCs w:val="32"/>
              </w:rPr>
              <w:t>retrieval and understanding.</w:t>
            </w:r>
          </w:p>
        </w:tc>
      </w:tr>
    </w:tbl>
    <w:p w14:paraId="762C70BA" w14:textId="1B9A41C0" w:rsidR="00D75589" w:rsidRDefault="00D75589" w:rsidP="00D75589">
      <w:pPr>
        <w:rPr>
          <w:rFonts w:ascii="Sassoon Primary" w:hAnsi="Sassoon Primary"/>
        </w:rPr>
      </w:pPr>
    </w:p>
    <w:p w14:paraId="4526AA0F" w14:textId="77777777" w:rsidR="009E5A96" w:rsidRPr="00882A46" w:rsidRDefault="009E5A96" w:rsidP="00D75589">
      <w:pPr>
        <w:rPr>
          <w:rFonts w:ascii="Sassoon Primary" w:hAnsi="Sassoon Primary"/>
        </w:rPr>
      </w:pPr>
    </w:p>
    <w:sectPr w:rsidR="009E5A96" w:rsidRPr="0088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925"/>
    <w:multiLevelType w:val="hybridMultilevel"/>
    <w:tmpl w:val="99EC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BAD"/>
    <w:multiLevelType w:val="hybridMultilevel"/>
    <w:tmpl w:val="6BFC0D44"/>
    <w:lvl w:ilvl="0" w:tplc="0BD696C4">
      <w:start w:val="12"/>
      <w:numFmt w:val="bullet"/>
      <w:lvlText w:val="-"/>
      <w:lvlJc w:val="left"/>
      <w:pPr>
        <w:ind w:left="1080" w:hanging="360"/>
      </w:pPr>
      <w:rPr>
        <w:rFonts w:ascii="Sassoon Primary" w:eastAsiaTheme="minorHAns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434852">
    <w:abstractNumId w:val="0"/>
  </w:num>
  <w:num w:numId="2" w16cid:durableId="177139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B"/>
    <w:rsid w:val="001245F7"/>
    <w:rsid w:val="001A1221"/>
    <w:rsid w:val="001D3E5F"/>
    <w:rsid w:val="001D6086"/>
    <w:rsid w:val="001F134A"/>
    <w:rsid w:val="00203E5A"/>
    <w:rsid w:val="00262F87"/>
    <w:rsid w:val="002759A2"/>
    <w:rsid w:val="002A2173"/>
    <w:rsid w:val="00310EAC"/>
    <w:rsid w:val="00314A44"/>
    <w:rsid w:val="0032297F"/>
    <w:rsid w:val="0039650E"/>
    <w:rsid w:val="00431C1E"/>
    <w:rsid w:val="00443C03"/>
    <w:rsid w:val="00454B16"/>
    <w:rsid w:val="004B6976"/>
    <w:rsid w:val="004C5F5B"/>
    <w:rsid w:val="004D279C"/>
    <w:rsid w:val="00513F76"/>
    <w:rsid w:val="00585664"/>
    <w:rsid w:val="00631E0B"/>
    <w:rsid w:val="0063224F"/>
    <w:rsid w:val="00655F58"/>
    <w:rsid w:val="006A2B56"/>
    <w:rsid w:val="00735AC4"/>
    <w:rsid w:val="00840F7F"/>
    <w:rsid w:val="008565BE"/>
    <w:rsid w:val="008730BF"/>
    <w:rsid w:val="00882A46"/>
    <w:rsid w:val="008A3696"/>
    <w:rsid w:val="008E2325"/>
    <w:rsid w:val="009C45DF"/>
    <w:rsid w:val="009E5A96"/>
    <w:rsid w:val="00B1691D"/>
    <w:rsid w:val="00B56777"/>
    <w:rsid w:val="00B60D4F"/>
    <w:rsid w:val="00BB556F"/>
    <w:rsid w:val="00BD0F99"/>
    <w:rsid w:val="00BE0C26"/>
    <w:rsid w:val="00C764A7"/>
    <w:rsid w:val="00CC12BB"/>
    <w:rsid w:val="00CE0318"/>
    <w:rsid w:val="00D24C48"/>
    <w:rsid w:val="00D75589"/>
    <w:rsid w:val="00D973A0"/>
    <w:rsid w:val="00DB63ED"/>
    <w:rsid w:val="00DF3B06"/>
    <w:rsid w:val="00E92AE1"/>
    <w:rsid w:val="00F50F16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E853"/>
  <w15:chartTrackingRefBased/>
  <w15:docId w15:val="{7ED0F9E2-1896-4A22-A4B3-FF8681D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F5B"/>
    <w:pPr>
      <w:ind w:left="720"/>
      <w:contextualSpacing/>
    </w:pPr>
  </w:style>
  <w:style w:type="table" w:styleId="TableGrid">
    <w:name w:val="Table Grid"/>
    <w:basedOn w:val="TableNormal"/>
    <w:uiPriority w:val="39"/>
    <w:rsid w:val="008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Props1.xml><?xml version="1.0" encoding="utf-8"?>
<ds:datastoreItem xmlns:ds="http://schemas.openxmlformats.org/officeDocument/2006/customXml" ds:itemID="{B48FC705-97A7-48E5-93D4-08FCE7847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D2B95-800B-4A50-81AD-F4CD42F9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CDD21-AF15-4431-AD09-75C2DE42932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95af8d1d-a842-4612-8730-51a47d7f21d3"/>
    <ds:schemaRef ds:uri="c04dfa08-81d8-4694-a879-c0d7f3a651f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Pereira</dc:creator>
  <cp:keywords/>
  <dc:description/>
  <cp:lastModifiedBy>A Southall</cp:lastModifiedBy>
  <cp:revision>2</cp:revision>
  <cp:lastPrinted>2022-05-19T16:56:00Z</cp:lastPrinted>
  <dcterms:created xsi:type="dcterms:W3CDTF">2022-05-19T16:56:00Z</dcterms:created>
  <dcterms:modified xsi:type="dcterms:W3CDTF">2022-05-19T16:56:00Z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