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16A69" w14:textId="77777777" w:rsidR="003F335B" w:rsidRDefault="003F335B" w:rsidP="003F335B">
      <w:pPr>
        <w:autoSpaceDE w:val="0"/>
        <w:autoSpaceDN w:val="0"/>
        <w:adjustRightInd w:val="0"/>
        <w:spacing w:after="0" w:line="240" w:lineRule="auto"/>
        <w:jc w:val="center"/>
        <w:rPr>
          <w:rFonts w:ascii="Arial" w:hAnsi="Arial" w:cs="Arial"/>
          <w:b/>
          <w:bCs/>
          <w:color w:val="000000"/>
          <w:sz w:val="40"/>
          <w:szCs w:val="40"/>
        </w:rPr>
      </w:pPr>
      <w:r>
        <w:rPr>
          <w:rFonts w:ascii="Arial" w:hAnsi="Arial" w:cs="Arial"/>
          <w:b/>
          <w:bCs/>
          <w:color w:val="000000"/>
          <w:sz w:val="40"/>
          <w:szCs w:val="40"/>
        </w:rPr>
        <w:t>St Thomas More Catholic Voluntary Academy</w:t>
      </w:r>
    </w:p>
    <w:p w14:paraId="154C167D" w14:textId="77777777" w:rsidR="003F335B" w:rsidRDefault="003F335B" w:rsidP="003F335B">
      <w:pPr>
        <w:autoSpaceDE w:val="0"/>
        <w:autoSpaceDN w:val="0"/>
        <w:adjustRightInd w:val="0"/>
        <w:spacing w:after="0" w:line="240" w:lineRule="auto"/>
        <w:jc w:val="center"/>
        <w:rPr>
          <w:rFonts w:ascii="Arial" w:hAnsi="Arial" w:cs="Arial"/>
          <w:b/>
          <w:bCs/>
          <w:color w:val="000000"/>
          <w:sz w:val="40"/>
          <w:szCs w:val="40"/>
        </w:rPr>
      </w:pPr>
      <w:r>
        <w:rPr>
          <w:rFonts w:ascii="Arial" w:hAnsi="Arial" w:cs="Arial"/>
          <w:b/>
          <w:bCs/>
          <w:color w:val="000000"/>
          <w:sz w:val="40"/>
          <w:szCs w:val="40"/>
        </w:rPr>
        <w:t>Religious Education Policy</w:t>
      </w:r>
    </w:p>
    <w:p w14:paraId="327C20D9" w14:textId="3723E138" w:rsidR="006B604A" w:rsidRPr="006B604A" w:rsidRDefault="006B604A" w:rsidP="006B604A">
      <w:pPr>
        <w:autoSpaceDE w:val="0"/>
        <w:autoSpaceDN w:val="0"/>
        <w:adjustRightInd w:val="0"/>
        <w:spacing w:after="0" w:line="240" w:lineRule="auto"/>
        <w:jc w:val="center"/>
        <w:rPr>
          <w:rFonts w:ascii="Arial" w:hAnsi="Arial" w:cs="Arial"/>
          <w:b/>
          <w:bCs/>
          <w:color w:val="000000"/>
          <w:sz w:val="40"/>
          <w:szCs w:val="40"/>
        </w:rPr>
      </w:pPr>
    </w:p>
    <w:p w14:paraId="657490AC" w14:textId="15AC7A2D" w:rsidR="006B604A" w:rsidRPr="00104C44" w:rsidRDefault="006B604A" w:rsidP="006B604A">
      <w:pPr>
        <w:autoSpaceDE w:val="0"/>
        <w:autoSpaceDN w:val="0"/>
        <w:adjustRightInd w:val="0"/>
        <w:spacing w:after="0" w:line="240" w:lineRule="auto"/>
        <w:jc w:val="both"/>
        <w:rPr>
          <w:rFonts w:cs="Calibri"/>
          <w:color w:val="000000"/>
          <w:sz w:val="24"/>
          <w:szCs w:val="24"/>
        </w:rPr>
      </w:pPr>
    </w:p>
    <w:tbl>
      <w:tblPr>
        <w:tblStyle w:val="TableGrid"/>
        <w:tblW w:w="0" w:type="auto"/>
        <w:tblLook w:val="04A0" w:firstRow="1" w:lastRow="0" w:firstColumn="1" w:lastColumn="0" w:noHBand="0" w:noVBand="1"/>
      </w:tblPr>
      <w:tblGrid>
        <w:gridCol w:w="3539"/>
        <w:gridCol w:w="2693"/>
        <w:gridCol w:w="2784"/>
      </w:tblGrid>
      <w:tr w:rsidR="006B604A" w14:paraId="797805B2" w14:textId="77777777" w:rsidTr="00645DF6">
        <w:tc>
          <w:tcPr>
            <w:tcW w:w="3539" w:type="dxa"/>
          </w:tcPr>
          <w:p w14:paraId="3C263B57" w14:textId="77777777" w:rsidR="006B604A" w:rsidRDefault="006B604A" w:rsidP="006B604A">
            <w:pPr>
              <w:autoSpaceDE w:val="0"/>
              <w:autoSpaceDN w:val="0"/>
              <w:adjustRightInd w:val="0"/>
              <w:spacing w:after="0" w:line="240" w:lineRule="auto"/>
              <w:rPr>
                <w:rFonts w:asciiTheme="minorHAnsi" w:hAnsiTheme="minorHAnsi" w:cstheme="minorHAnsi"/>
                <w:b/>
                <w:bCs/>
                <w:color w:val="000000"/>
                <w:sz w:val="24"/>
                <w:szCs w:val="24"/>
              </w:rPr>
            </w:pPr>
          </w:p>
          <w:p w14:paraId="68F1E4C8" w14:textId="0DA7A0A5" w:rsidR="00645DF6" w:rsidRDefault="006B604A" w:rsidP="00645DF6">
            <w:pPr>
              <w:autoSpaceDE w:val="0"/>
              <w:autoSpaceDN w:val="0"/>
              <w:adjustRightInd w:val="0"/>
              <w:spacing w:after="0" w:line="240" w:lineRule="auto"/>
              <w:jc w:val="center"/>
              <w:rPr>
                <w:rFonts w:asciiTheme="minorHAnsi" w:hAnsiTheme="minorHAnsi" w:cstheme="minorHAnsi"/>
                <w:b/>
                <w:bCs/>
                <w:color w:val="000000"/>
                <w:sz w:val="24"/>
                <w:szCs w:val="24"/>
              </w:rPr>
            </w:pPr>
            <w:r w:rsidRPr="006B604A">
              <w:rPr>
                <w:rFonts w:asciiTheme="minorHAnsi" w:hAnsiTheme="minorHAnsi" w:cstheme="minorHAnsi"/>
                <w:b/>
                <w:bCs/>
                <w:color w:val="000000"/>
                <w:sz w:val="24"/>
                <w:szCs w:val="24"/>
              </w:rPr>
              <w:t>Agreed by the Governing Body</w:t>
            </w:r>
          </w:p>
          <w:p w14:paraId="73AE7AF8" w14:textId="7A88B0C1" w:rsidR="006B604A" w:rsidRDefault="006B604A" w:rsidP="00645DF6">
            <w:pPr>
              <w:autoSpaceDE w:val="0"/>
              <w:autoSpaceDN w:val="0"/>
              <w:adjustRightInd w:val="0"/>
              <w:spacing w:after="0" w:line="240" w:lineRule="auto"/>
              <w:jc w:val="center"/>
              <w:rPr>
                <w:rFonts w:asciiTheme="minorHAnsi" w:hAnsiTheme="minorHAnsi" w:cstheme="minorHAnsi"/>
                <w:b/>
                <w:bCs/>
                <w:color w:val="000000"/>
                <w:sz w:val="24"/>
                <w:szCs w:val="24"/>
              </w:rPr>
            </w:pPr>
            <w:r>
              <w:rPr>
                <w:rFonts w:asciiTheme="minorHAnsi" w:hAnsiTheme="minorHAnsi" w:cstheme="minorHAnsi"/>
                <w:b/>
                <w:bCs/>
                <w:color w:val="000000"/>
                <w:sz w:val="24"/>
                <w:szCs w:val="24"/>
              </w:rPr>
              <w:t>November 2020</w:t>
            </w:r>
          </w:p>
          <w:p w14:paraId="08DE66A3" w14:textId="77777777" w:rsidR="006B604A" w:rsidRDefault="006B604A" w:rsidP="003F335B">
            <w:pPr>
              <w:autoSpaceDE w:val="0"/>
              <w:autoSpaceDN w:val="0"/>
              <w:adjustRightInd w:val="0"/>
              <w:spacing w:after="0" w:line="240" w:lineRule="auto"/>
              <w:rPr>
                <w:rFonts w:asciiTheme="minorHAnsi" w:hAnsiTheme="minorHAnsi" w:cstheme="minorHAnsi"/>
                <w:color w:val="000000"/>
                <w:sz w:val="24"/>
                <w:szCs w:val="24"/>
              </w:rPr>
            </w:pPr>
          </w:p>
        </w:tc>
        <w:tc>
          <w:tcPr>
            <w:tcW w:w="2693" w:type="dxa"/>
          </w:tcPr>
          <w:p w14:paraId="50A44D9E" w14:textId="77777777" w:rsidR="006B604A" w:rsidRDefault="006B604A" w:rsidP="00645DF6">
            <w:pPr>
              <w:autoSpaceDE w:val="0"/>
              <w:autoSpaceDN w:val="0"/>
              <w:adjustRightInd w:val="0"/>
              <w:spacing w:after="0" w:line="240" w:lineRule="auto"/>
              <w:jc w:val="center"/>
              <w:rPr>
                <w:rFonts w:asciiTheme="minorHAnsi" w:hAnsiTheme="minorHAnsi" w:cstheme="minorHAnsi"/>
                <w:color w:val="000000"/>
                <w:sz w:val="24"/>
                <w:szCs w:val="24"/>
              </w:rPr>
            </w:pPr>
            <w:r w:rsidRPr="001B3FDC">
              <w:drawing>
                <wp:inline distT="0" distB="0" distL="0" distR="0" wp14:anchorId="22127E07" wp14:editId="3A798BA4">
                  <wp:extent cx="1113979" cy="3676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119309" cy="369424"/>
                          </a:xfrm>
                          <a:prstGeom prst="rect">
                            <a:avLst/>
                          </a:prstGeom>
                        </pic:spPr>
                      </pic:pic>
                    </a:graphicData>
                  </a:graphic>
                </wp:inline>
              </w:drawing>
            </w:r>
          </w:p>
          <w:p w14:paraId="4A427A65" w14:textId="77777777" w:rsidR="006B604A" w:rsidRDefault="006B604A" w:rsidP="00645DF6">
            <w:pPr>
              <w:autoSpaceDE w:val="0"/>
              <w:autoSpaceDN w:val="0"/>
              <w:adjustRightInd w:val="0"/>
              <w:spacing w:after="0" w:line="240" w:lineRule="auto"/>
              <w:jc w:val="center"/>
              <w:rPr>
                <w:rFonts w:asciiTheme="minorHAnsi" w:hAnsiTheme="minorHAnsi" w:cstheme="minorHAnsi"/>
                <w:color w:val="000000"/>
                <w:sz w:val="24"/>
                <w:szCs w:val="24"/>
              </w:rPr>
            </w:pPr>
          </w:p>
          <w:p w14:paraId="735E3FEB" w14:textId="77777777" w:rsidR="006B604A" w:rsidRDefault="006B604A" w:rsidP="00645DF6">
            <w:pPr>
              <w:pStyle w:val="NoSpacing"/>
              <w:jc w:val="center"/>
            </w:pPr>
            <w:r>
              <w:t>Mrs. Charlotte Crosse Headteacher</w:t>
            </w:r>
          </w:p>
          <w:p w14:paraId="57143FEC" w14:textId="6EB5D474" w:rsidR="006B604A" w:rsidRDefault="006B604A" w:rsidP="00645DF6">
            <w:pPr>
              <w:autoSpaceDE w:val="0"/>
              <w:autoSpaceDN w:val="0"/>
              <w:adjustRightInd w:val="0"/>
              <w:spacing w:after="0" w:line="240" w:lineRule="auto"/>
              <w:jc w:val="center"/>
              <w:rPr>
                <w:rFonts w:asciiTheme="minorHAnsi" w:hAnsiTheme="minorHAnsi" w:cstheme="minorHAnsi"/>
                <w:color w:val="000000"/>
                <w:sz w:val="24"/>
                <w:szCs w:val="24"/>
              </w:rPr>
            </w:pPr>
          </w:p>
        </w:tc>
        <w:tc>
          <w:tcPr>
            <w:tcW w:w="2784" w:type="dxa"/>
          </w:tcPr>
          <w:p w14:paraId="5E72CF36" w14:textId="77777777" w:rsidR="006B604A" w:rsidRDefault="006B604A" w:rsidP="00645DF6">
            <w:pPr>
              <w:autoSpaceDE w:val="0"/>
              <w:autoSpaceDN w:val="0"/>
              <w:adjustRightInd w:val="0"/>
              <w:spacing w:after="0" w:line="240" w:lineRule="auto"/>
              <w:jc w:val="center"/>
            </w:pPr>
          </w:p>
          <w:p w14:paraId="37464762" w14:textId="24D6C5E6" w:rsidR="006B604A" w:rsidRDefault="006B604A" w:rsidP="00645DF6">
            <w:pPr>
              <w:autoSpaceDE w:val="0"/>
              <w:autoSpaceDN w:val="0"/>
              <w:adjustRightInd w:val="0"/>
              <w:spacing w:after="0" w:line="240" w:lineRule="auto"/>
              <w:jc w:val="center"/>
              <w:rPr>
                <w:rFonts w:asciiTheme="minorHAnsi" w:hAnsiTheme="minorHAnsi" w:cstheme="minorHAnsi"/>
                <w:color w:val="000000"/>
                <w:sz w:val="24"/>
                <w:szCs w:val="24"/>
              </w:rPr>
            </w:pPr>
            <w:r w:rsidRPr="001B3FDC">
              <w:drawing>
                <wp:inline distT="0" distB="0" distL="0" distR="0" wp14:anchorId="740B25E5" wp14:editId="6AB9A8B1">
                  <wp:extent cx="847991" cy="243142"/>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flipH="1">
                            <a:off x="0" y="0"/>
                            <a:ext cx="897506" cy="257339"/>
                          </a:xfrm>
                          <a:prstGeom prst="rect">
                            <a:avLst/>
                          </a:prstGeom>
                        </pic:spPr>
                      </pic:pic>
                    </a:graphicData>
                  </a:graphic>
                </wp:inline>
              </w:drawing>
            </w:r>
          </w:p>
          <w:p w14:paraId="0554DF1B" w14:textId="77777777" w:rsidR="006B604A" w:rsidRDefault="006B604A" w:rsidP="00645DF6">
            <w:pPr>
              <w:autoSpaceDE w:val="0"/>
              <w:autoSpaceDN w:val="0"/>
              <w:adjustRightInd w:val="0"/>
              <w:spacing w:after="0" w:line="240" w:lineRule="auto"/>
              <w:jc w:val="center"/>
              <w:rPr>
                <w:rFonts w:asciiTheme="minorHAnsi" w:hAnsiTheme="minorHAnsi" w:cstheme="minorHAnsi"/>
                <w:color w:val="000000"/>
                <w:sz w:val="24"/>
                <w:szCs w:val="24"/>
              </w:rPr>
            </w:pPr>
          </w:p>
          <w:p w14:paraId="54218421" w14:textId="72CA9655" w:rsidR="006B604A" w:rsidRDefault="006B604A" w:rsidP="00645DF6">
            <w:pPr>
              <w:autoSpaceDE w:val="0"/>
              <w:autoSpaceDN w:val="0"/>
              <w:adjustRightInd w:val="0"/>
              <w:spacing w:after="0" w:line="240" w:lineRule="auto"/>
              <w:jc w:val="center"/>
              <w:rPr>
                <w:rFonts w:cs="Calibri"/>
                <w:color w:val="000000"/>
                <w:sz w:val="24"/>
                <w:szCs w:val="24"/>
              </w:rPr>
            </w:pPr>
            <w:proofErr w:type="spellStart"/>
            <w:r>
              <w:rPr>
                <w:rFonts w:cs="Calibri"/>
                <w:color w:val="000000"/>
                <w:sz w:val="24"/>
                <w:szCs w:val="24"/>
              </w:rPr>
              <w:t>Dr.</w:t>
            </w:r>
            <w:proofErr w:type="spellEnd"/>
            <w:r>
              <w:rPr>
                <w:rFonts w:cs="Calibri"/>
                <w:color w:val="000000"/>
                <w:sz w:val="24"/>
                <w:szCs w:val="24"/>
              </w:rPr>
              <w:t xml:space="preserve"> Claire Macdonald</w:t>
            </w:r>
          </w:p>
          <w:p w14:paraId="3EE5303A" w14:textId="39F3AC30" w:rsidR="006B604A" w:rsidRDefault="006B604A" w:rsidP="00645DF6">
            <w:pPr>
              <w:autoSpaceDE w:val="0"/>
              <w:autoSpaceDN w:val="0"/>
              <w:adjustRightInd w:val="0"/>
              <w:spacing w:after="0" w:line="240" w:lineRule="auto"/>
              <w:jc w:val="center"/>
              <w:rPr>
                <w:rFonts w:asciiTheme="minorHAnsi" w:hAnsiTheme="minorHAnsi" w:cstheme="minorHAnsi"/>
                <w:color w:val="000000"/>
                <w:sz w:val="24"/>
                <w:szCs w:val="24"/>
              </w:rPr>
            </w:pPr>
            <w:r>
              <w:rPr>
                <w:rFonts w:cs="Calibri"/>
                <w:color w:val="000000"/>
                <w:sz w:val="24"/>
                <w:szCs w:val="24"/>
              </w:rPr>
              <w:t>Chair of Governors</w:t>
            </w:r>
          </w:p>
        </w:tc>
      </w:tr>
      <w:tr w:rsidR="006B604A" w14:paraId="51E1DED6" w14:textId="77777777" w:rsidTr="00645DF6">
        <w:tc>
          <w:tcPr>
            <w:tcW w:w="3539" w:type="dxa"/>
          </w:tcPr>
          <w:p w14:paraId="36DB8510" w14:textId="0DA535BD" w:rsidR="006B604A" w:rsidRPr="006B604A" w:rsidRDefault="006B604A" w:rsidP="006B604A">
            <w:pPr>
              <w:autoSpaceDE w:val="0"/>
              <w:autoSpaceDN w:val="0"/>
              <w:adjustRightInd w:val="0"/>
              <w:spacing w:after="0" w:line="240" w:lineRule="auto"/>
              <w:rPr>
                <w:rFonts w:asciiTheme="minorHAnsi" w:hAnsiTheme="minorHAnsi" w:cstheme="minorHAnsi"/>
                <w:color w:val="000000"/>
                <w:sz w:val="24"/>
                <w:szCs w:val="24"/>
              </w:rPr>
            </w:pPr>
            <w:r w:rsidRPr="006B604A">
              <w:rPr>
                <w:rFonts w:asciiTheme="minorHAnsi" w:hAnsiTheme="minorHAnsi" w:cstheme="minorHAnsi"/>
                <w:b/>
                <w:bCs/>
                <w:color w:val="000000"/>
                <w:sz w:val="24"/>
                <w:szCs w:val="24"/>
              </w:rPr>
              <w:t xml:space="preserve">Review Date: </w:t>
            </w:r>
            <w:r w:rsidRPr="006B604A">
              <w:rPr>
                <w:rFonts w:asciiTheme="minorHAnsi" w:hAnsiTheme="minorHAnsi" w:cstheme="minorHAnsi"/>
                <w:color w:val="000000"/>
                <w:sz w:val="24"/>
                <w:szCs w:val="24"/>
              </w:rPr>
              <w:t xml:space="preserve">  November 202</w:t>
            </w:r>
            <w:r>
              <w:rPr>
                <w:rFonts w:asciiTheme="minorHAnsi" w:hAnsiTheme="minorHAnsi" w:cstheme="minorHAnsi"/>
                <w:color w:val="000000"/>
                <w:sz w:val="24"/>
                <w:szCs w:val="24"/>
              </w:rPr>
              <w:t>2</w:t>
            </w:r>
          </w:p>
          <w:p w14:paraId="0C7F7BB2" w14:textId="77777777" w:rsidR="006B604A" w:rsidRDefault="006B604A" w:rsidP="003F335B">
            <w:pPr>
              <w:autoSpaceDE w:val="0"/>
              <w:autoSpaceDN w:val="0"/>
              <w:adjustRightInd w:val="0"/>
              <w:spacing w:after="0" w:line="240" w:lineRule="auto"/>
              <w:rPr>
                <w:rFonts w:asciiTheme="minorHAnsi" w:hAnsiTheme="minorHAnsi" w:cstheme="minorHAnsi"/>
                <w:color w:val="000000"/>
                <w:sz w:val="24"/>
                <w:szCs w:val="24"/>
              </w:rPr>
            </w:pPr>
          </w:p>
        </w:tc>
        <w:tc>
          <w:tcPr>
            <w:tcW w:w="2693" w:type="dxa"/>
          </w:tcPr>
          <w:p w14:paraId="11B92339" w14:textId="77777777" w:rsidR="006B604A" w:rsidRDefault="006B604A" w:rsidP="003F335B">
            <w:pPr>
              <w:autoSpaceDE w:val="0"/>
              <w:autoSpaceDN w:val="0"/>
              <w:adjustRightInd w:val="0"/>
              <w:spacing w:after="0" w:line="240" w:lineRule="auto"/>
              <w:rPr>
                <w:rFonts w:asciiTheme="minorHAnsi" w:hAnsiTheme="minorHAnsi" w:cstheme="minorHAnsi"/>
                <w:color w:val="000000"/>
                <w:sz w:val="24"/>
                <w:szCs w:val="24"/>
              </w:rPr>
            </w:pPr>
          </w:p>
        </w:tc>
        <w:tc>
          <w:tcPr>
            <w:tcW w:w="2784" w:type="dxa"/>
          </w:tcPr>
          <w:p w14:paraId="06890718" w14:textId="77777777" w:rsidR="006B604A" w:rsidRDefault="006B604A" w:rsidP="003F335B">
            <w:pPr>
              <w:autoSpaceDE w:val="0"/>
              <w:autoSpaceDN w:val="0"/>
              <w:adjustRightInd w:val="0"/>
              <w:spacing w:after="0" w:line="240" w:lineRule="auto"/>
              <w:rPr>
                <w:rFonts w:asciiTheme="minorHAnsi" w:hAnsiTheme="minorHAnsi" w:cstheme="minorHAnsi"/>
                <w:color w:val="000000"/>
                <w:sz w:val="24"/>
                <w:szCs w:val="24"/>
              </w:rPr>
            </w:pPr>
          </w:p>
        </w:tc>
      </w:tr>
    </w:tbl>
    <w:p w14:paraId="17B5FF2D" w14:textId="160B3B60" w:rsidR="003F335B" w:rsidRPr="006B604A" w:rsidRDefault="003F335B" w:rsidP="003F335B">
      <w:pPr>
        <w:autoSpaceDE w:val="0"/>
        <w:autoSpaceDN w:val="0"/>
        <w:adjustRightInd w:val="0"/>
        <w:spacing w:after="0" w:line="240" w:lineRule="auto"/>
        <w:rPr>
          <w:rFonts w:asciiTheme="minorHAnsi" w:hAnsiTheme="minorHAnsi" w:cstheme="minorHAnsi"/>
          <w:color w:val="000000"/>
          <w:sz w:val="24"/>
          <w:szCs w:val="24"/>
        </w:rPr>
      </w:pPr>
    </w:p>
    <w:p w14:paraId="3C0B1CC4" w14:textId="77777777" w:rsidR="003F335B" w:rsidRPr="006107E5" w:rsidRDefault="003F335B" w:rsidP="003F335B">
      <w:pPr>
        <w:autoSpaceDE w:val="0"/>
        <w:autoSpaceDN w:val="0"/>
        <w:adjustRightInd w:val="0"/>
        <w:spacing w:after="0" w:line="240" w:lineRule="auto"/>
        <w:rPr>
          <w:rFonts w:ascii="Arial" w:hAnsi="Arial" w:cs="Arial"/>
          <w:color w:val="000000"/>
          <w:sz w:val="40"/>
          <w:szCs w:val="40"/>
        </w:rPr>
      </w:pPr>
    </w:p>
    <w:p w14:paraId="115B669E" w14:textId="77777777" w:rsidR="003F335B" w:rsidRPr="006B604A" w:rsidRDefault="003F335B" w:rsidP="003F335B">
      <w:pPr>
        <w:autoSpaceDE w:val="0"/>
        <w:autoSpaceDN w:val="0"/>
        <w:adjustRightInd w:val="0"/>
        <w:spacing w:after="0" w:line="240" w:lineRule="auto"/>
        <w:rPr>
          <w:rFonts w:asciiTheme="minorHAnsi" w:hAnsiTheme="minorHAnsi" w:cstheme="minorHAnsi"/>
          <w:b/>
          <w:bCs/>
          <w:sz w:val="40"/>
          <w:szCs w:val="40"/>
        </w:rPr>
      </w:pPr>
      <w:r w:rsidRPr="006B604A">
        <w:rPr>
          <w:rFonts w:asciiTheme="minorHAnsi" w:hAnsiTheme="minorHAnsi" w:cstheme="minorHAnsi"/>
          <w:b/>
          <w:bCs/>
          <w:sz w:val="40"/>
          <w:szCs w:val="40"/>
        </w:rPr>
        <w:t>Mission Statement</w:t>
      </w:r>
    </w:p>
    <w:p w14:paraId="7A7C85F3" w14:textId="77777777" w:rsidR="003F335B" w:rsidRPr="006B604A" w:rsidRDefault="003F335B" w:rsidP="003F335B">
      <w:pPr>
        <w:pStyle w:val="NormalWeb"/>
        <w:shd w:val="clear" w:color="auto" w:fill="FFFFFF"/>
        <w:spacing w:before="0" w:beforeAutospacing="0" w:after="150" w:afterAutospacing="0"/>
        <w:jc w:val="both"/>
        <w:rPr>
          <w:rFonts w:asciiTheme="minorHAnsi" w:hAnsiTheme="minorHAnsi" w:cstheme="minorHAnsi"/>
          <w:color w:val="444444"/>
        </w:rPr>
      </w:pPr>
      <w:r w:rsidRPr="006B604A">
        <w:rPr>
          <w:rFonts w:asciiTheme="minorHAnsi" w:hAnsiTheme="minorHAnsi" w:cstheme="minorHAnsi"/>
        </w:rPr>
        <w:t>Saint Thomas More Catholic Voluntary Academy was founded to pass on to the children the faith heritage of the local Catholic Community. Each child is valued as a unique individual, a child of God, made in the image of Father, Son and Holy Spirit. In partnership with parents and parish and with God's grace, the school tries to discern and help the child to develop fully as a person with particular gifts and aptitudes. Guided and challenged by Gospel values, the school aims to provide a community in which the child will grow and experience the love of God, self and neighbour</w:t>
      </w:r>
      <w:r w:rsidRPr="006B604A">
        <w:rPr>
          <w:rFonts w:asciiTheme="minorHAnsi" w:hAnsiTheme="minorHAnsi" w:cstheme="minorHAnsi"/>
          <w:color w:val="444444"/>
        </w:rPr>
        <w:t>.</w:t>
      </w:r>
    </w:p>
    <w:p w14:paraId="162BB138" w14:textId="77777777" w:rsidR="003F335B" w:rsidRDefault="003F335B" w:rsidP="003F335B">
      <w:pPr>
        <w:pStyle w:val="NormalWeb"/>
        <w:shd w:val="clear" w:color="auto" w:fill="FFFFFF"/>
        <w:spacing w:before="0" w:beforeAutospacing="0" w:after="150" w:afterAutospacing="0"/>
        <w:jc w:val="center"/>
        <w:rPr>
          <w:rFonts w:ascii="PT Sans" w:hAnsi="PT Sans"/>
          <w:color w:val="444444"/>
          <w:sz w:val="21"/>
          <w:szCs w:val="21"/>
        </w:rPr>
      </w:pPr>
      <w:r>
        <w:rPr>
          <w:rFonts w:ascii="PT Sans" w:hAnsi="PT Sans"/>
          <w:color w:val="444444"/>
          <w:sz w:val="21"/>
          <w:szCs w:val="21"/>
        </w:rPr>
        <w:t> </w:t>
      </w:r>
    </w:p>
    <w:p w14:paraId="253A613A" w14:textId="77777777" w:rsidR="003F335B" w:rsidRPr="005A6413" w:rsidRDefault="003F335B" w:rsidP="003F335B">
      <w:pPr>
        <w:pStyle w:val="NormalWeb"/>
        <w:shd w:val="clear" w:color="auto" w:fill="FFFFFF"/>
        <w:spacing w:before="0" w:beforeAutospacing="0" w:after="150" w:afterAutospacing="0"/>
        <w:jc w:val="center"/>
        <w:rPr>
          <w:rFonts w:ascii="Arial" w:hAnsi="Arial" w:cs="Arial"/>
          <w:sz w:val="21"/>
          <w:szCs w:val="21"/>
        </w:rPr>
      </w:pPr>
      <w:r w:rsidRPr="005A6413">
        <w:rPr>
          <w:rStyle w:val="Strong"/>
          <w:rFonts w:ascii="Arial" w:hAnsi="Arial" w:cs="Arial"/>
          <w:sz w:val="36"/>
          <w:szCs w:val="36"/>
        </w:rPr>
        <w:t>"LOVE ONE ANOTHER AS I HAVE LOVED YOU"</w:t>
      </w:r>
    </w:p>
    <w:p w14:paraId="01DC39F9" w14:textId="752A7075" w:rsidR="003F335B" w:rsidRPr="00607F3E" w:rsidRDefault="003F335B" w:rsidP="00607F3E">
      <w:pPr>
        <w:pStyle w:val="NormalWeb"/>
        <w:shd w:val="clear" w:color="auto" w:fill="FFFFFF"/>
        <w:spacing w:before="0" w:beforeAutospacing="0" w:after="150" w:afterAutospacing="0"/>
        <w:jc w:val="center"/>
        <w:rPr>
          <w:rFonts w:ascii="Arial" w:hAnsi="Arial" w:cs="Arial"/>
          <w:sz w:val="21"/>
          <w:szCs w:val="21"/>
        </w:rPr>
      </w:pPr>
      <w:r w:rsidRPr="005A6413">
        <w:rPr>
          <w:rStyle w:val="Strong"/>
          <w:rFonts w:ascii="Arial" w:hAnsi="Arial" w:cs="Arial"/>
        </w:rPr>
        <w:t>John Chapter 13 Verse 34</w:t>
      </w:r>
    </w:p>
    <w:p w14:paraId="78A8BA6E" w14:textId="77777777" w:rsidR="003F335B" w:rsidRDefault="003F335B" w:rsidP="003F335B">
      <w:pPr>
        <w:autoSpaceDE w:val="0"/>
        <w:autoSpaceDN w:val="0"/>
        <w:adjustRightInd w:val="0"/>
        <w:spacing w:after="0" w:line="240" w:lineRule="auto"/>
        <w:rPr>
          <w:rFonts w:ascii="Arial" w:hAnsi="Arial" w:cs="Arial"/>
          <w:i/>
          <w:iCs/>
          <w:color w:val="00B150"/>
          <w:sz w:val="28"/>
          <w:szCs w:val="28"/>
        </w:rPr>
      </w:pPr>
    </w:p>
    <w:p w14:paraId="7C04F7E9" w14:textId="77777777" w:rsidR="003F335B" w:rsidRDefault="003F335B" w:rsidP="003F335B">
      <w:pPr>
        <w:autoSpaceDE w:val="0"/>
        <w:autoSpaceDN w:val="0"/>
        <w:adjustRightInd w:val="0"/>
        <w:spacing w:after="0" w:line="240" w:lineRule="auto"/>
        <w:rPr>
          <w:rFonts w:ascii="Times New Roman" w:hAnsi="Times New Roman"/>
          <w:color w:val="000000"/>
          <w:sz w:val="20"/>
          <w:szCs w:val="20"/>
        </w:rPr>
      </w:pPr>
    </w:p>
    <w:p w14:paraId="65A7906A" w14:textId="77777777" w:rsidR="003F335B" w:rsidRPr="00104C44" w:rsidRDefault="003F335B" w:rsidP="003F335B">
      <w:pPr>
        <w:autoSpaceDE w:val="0"/>
        <w:autoSpaceDN w:val="0"/>
        <w:adjustRightInd w:val="0"/>
        <w:spacing w:after="0" w:line="240" w:lineRule="auto"/>
        <w:jc w:val="both"/>
        <w:rPr>
          <w:rFonts w:cs="Calibri"/>
          <w:b/>
          <w:bCs/>
          <w:i/>
          <w:iCs/>
          <w:sz w:val="24"/>
          <w:szCs w:val="24"/>
        </w:rPr>
      </w:pPr>
      <w:r w:rsidRPr="00104C44">
        <w:rPr>
          <w:rFonts w:cs="Calibri"/>
          <w:b/>
          <w:bCs/>
          <w:i/>
          <w:iCs/>
          <w:sz w:val="24"/>
          <w:szCs w:val="24"/>
        </w:rPr>
        <w:t>Aims of Religious Education</w:t>
      </w:r>
    </w:p>
    <w:p w14:paraId="685C2C90" w14:textId="77777777" w:rsidR="003F335B" w:rsidRPr="00104C44" w:rsidRDefault="003F335B" w:rsidP="003F335B">
      <w:pPr>
        <w:autoSpaceDE w:val="0"/>
        <w:autoSpaceDN w:val="0"/>
        <w:adjustRightInd w:val="0"/>
        <w:spacing w:after="0" w:line="240" w:lineRule="auto"/>
        <w:jc w:val="both"/>
        <w:rPr>
          <w:rFonts w:cs="Calibri"/>
          <w:sz w:val="24"/>
          <w:szCs w:val="24"/>
        </w:rPr>
      </w:pPr>
      <w:r w:rsidRPr="00104C44">
        <w:rPr>
          <w:rFonts w:cs="Calibri"/>
          <w:sz w:val="24"/>
          <w:szCs w:val="24"/>
        </w:rPr>
        <w:t>St Thomas More Catholic Voluntary Academy acknowledges that Religious Education is a lifelong process and recognises that the primary years are significant in the lasting impression they make upon our children.</w:t>
      </w:r>
    </w:p>
    <w:p w14:paraId="33268C65" w14:textId="77777777" w:rsidR="003F335B" w:rsidRPr="00104C44" w:rsidRDefault="003F335B" w:rsidP="003F335B">
      <w:pPr>
        <w:autoSpaceDE w:val="0"/>
        <w:autoSpaceDN w:val="0"/>
        <w:adjustRightInd w:val="0"/>
        <w:spacing w:after="0" w:line="240" w:lineRule="auto"/>
        <w:jc w:val="both"/>
        <w:rPr>
          <w:rFonts w:cs="Calibri"/>
          <w:color w:val="000000"/>
          <w:sz w:val="24"/>
          <w:szCs w:val="24"/>
        </w:rPr>
      </w:pPr>
    </w:p>
    <w:p w14:paraId="68E4D0BC" w14:textId="77777777" w:rsidR="003F335B" w:rsidRPr="00104C44" w:rsidRDefault="003F335B" w:rsidP="003F335B">
      <w:pPr>
        <w:autoSpaceDE w:val="0"/>
        <w:autoSpaceDN w:val="0"/>
        <w:adjustRightInd w:val="0"/>
        <w:spacing w:after="0" w:line="240" w:lineRule="auto"/>
        <w:jc w:val="both"/>
        <w:rPr>
          <w:rFonts w:cs="Calibri"/>
          <w:color w:val="000000"/>
          <w:sz w:val="24"/>
          <w:szCs w:val="24"/>
        </w:rPr>
      </w:pPr>
      <w:r w:rsidRPr="00104C44">
        <w:rPr>
          <w:rFonts w:cs="Calibri"/>
          <w:color w:val="000000"/>
          <w:sz w:val="24"/>
          <w:szCs w:val="24"/>
        </w:rPr>
        <w:t>Religious Education in school is concerned with children understanding</w:t>
      </w:r>
    </w:p>
    <w:p w14:paraId="2D28B888" w14:textId="77777777" w:rsidR="003F335B" w:rsidRPr="00104C44" w:rsidRDefault="003F335B" w:rsidP="003F335B">
      <w:pPr>
        <w:autoSpaceDE w:val="0"/>
        <w:autoSpaceDN w:val="0"/>
        <w:adjustRightInd w:val="0"/>
        <w:spacing w:after="0" w:line="240" w:lineRule="auto"/>
        <w:jc w:val="both"/>
        <w:rPr>
          <w:rFonts w:cs="Calibri"/>
          <w:color w:val="000000"/>
          <w:sz w:val="24"/>
          <w:szCs w:val="24"/>
        </w:rPr>
      </w:pPr>
      <w:r w:rsidRPr="00104C44">
        <w:rPr>
          <w:rFonts w:cs="Calibri"/>
          <w:color w:val="000000"/>
          <w:sz w:val="24"/>
          <w:szCs w:val="24"/>
        </w:rPr>
        <w:t>mankind’s search for meaning, value and purpose in life. The religions of the world are classic expressions of this search and, for many people, provide the context within which the experience is to be understood. Through his or her understanding of this search, the child is helped towards a deeper awareness of their identity enabling him/her to grow and develop freely in a world of divergent beliefs and values.</w:t>
      </w:r>
    </w:p>
    <w:p w14:paraId="0E3BF308" w14:textId="77777777" w:rsidR="003F335B" w:rsidRPr="00104C44" w:rsidRDefault="003F335B" w:rsidP="003F335B">
      <w:pPr>
        <w:autoSpaceDE w:val="0"/>
        <w:autoSpaceDN w:val="0"/>
        <w:adjustRightInd w:val="0"/>
        <w:spacing w:after="0" w:line="240" w:lineRule="auto"/>
        <w:jc w:val="both"/>
        <w:rPr>
          <w:rFonts w:cs="Calibri"/>
          <w:color w:val="000000"/>
          <w:sz w:val="24"/>
          <w:szCs w:val="24"/>
        </w:rPr>
      </w:pPr>
    </w:p>
    <w:p w14:paraId="2CE7212C" w14:textId="77777777" w:rsidR="003F335B" w:rsidRPr="00104C44" w:rsidRDefault="003F335B" w:rsidP="003F335B">
      <w:pPr>
        <w:autoSpaceDE w:val="0"/>
        <w:autoSpaceDN w:val="0"/>
        <w:adjustRightInd w:val="0"/>
        <w:spacing w:after="0" w:line="240" w:lineRule="auto"/>
        <w:rPr>
          <w:rFonts w:cs="Calibri"/>
          <w:color w:val="000000"/>
          <w:sz w:val="24"/>
          <w:szCs w:val="24"/>
        </w:rPr>
      </w:pPr>
      <w:r w:rsidRPr="00104C44">
        <w:rPr>
          <w:rFonts w:cs="Calibri"/>
          <w:color w:val="000000"/>
          <w:sz w:val="24"/>
          <w:szCs w:val="24"/>
        </w:rPr>
        <w:t xml:space="preserve">Education is concerned with the development of understanding. Religious Education is concerned with the development of the understanding of religion as a significant area of human experience. ‘Understanding’ is used in a wide sense, being concerned with feeling </w:t>
      </w:r>
      <w:r w:rsidRPr="00104C44">
        <w:rPr>
          <w:rFonts w:cs="Calibri"/>
          <w:color w:val="000000"/>
          <w:sz w:val="24"/>
          <w:szCs w:val="24"/>
        </w:rPr>
        <w:lastRenderedPageBreak/>
        <w:t>and empathetic insight as well as an intellectual grasp of certain information. The child is not simply learning about religion, they are learning from it.</w:t>
      </w:r>
    </w:p>
    <w:p w14:paraId="39F04F5B" w14:textId="77777777" w:rsidR="003F335B" w:rsidRPr="00104C44" w:rsidRDefault="003F335B" w:rsidP="003F335B">
      <w:pPr>
        <w:autoSpaceDE w:val="0"/>
        <w:autoSpaceDN w:val="0"/>
        <w:adjustRightInd w:val="0"/>
        <w:spacing w:after="0" w:line="240" w:lineRule="auto"/>
        <w:rPr>
          <w:rFonts w:cs="Calibri"/>
          <w:color w:val="000000"/>
          <w:sz w:val="24"/>
          <w:szCs w:val="24"/>
        </w:rPr>
      </w:pPr>
    </w:p>
    <w:p w14:paraId="53211CA4" w14:textId="77777777" w:rsidR="003F335B" w:rsidRPr="00104C44" w:rsidRDefault="003F335B" w:rsidP="003F335B">
      <w:pPr>
        <w:autoSpaceDE w:val="0"/>
        <w:autoSpaceDN w:val="0"/>
        <w:adjustRightInd w:val="0"/>
        <w:spacing w:after="0" w:line="240" w:lineRule="auto"/>
        <w:rPr>
          <w:rFonts w:cs="Calibri"/>
          <w:color w:val="000000"/>
          <w:sz w:val="24"/>
          <w:szCs w:val="24"/>
        </w:rPr>
      </w:pPr>
    </w:p>
    <w:p w14:paraId="38549D77" w14:textId="77777777" w:rsidR="003F335B" w:rsidRPr="00104C44" w:rsidRDefault="003F335B" w:rsidP="003F335B">
      <w:pPr>
        <w:autoSpaceDE w:val="0"/>
        <w:autoSpaceDN w:val="0"/>
        <w:adjustRightInd w:val="0"/>
        <w:spacing w:after="0" w:line="240" w:lineRule="auto"/>
        <w:jc w:val="both"/>
        <w:rPr>
          <w:rFonts w:cs="Calibri"/>
          <w:b/>
          <w:bCs/>
          <w:i/>
          <w:iCs/>
          <w:sz w:val="24"/>
          <w:szCs w:val="24"/>
        </w:rPr>
      </w:pPr>
      <w:r w:rsidRPr="00104C44">
        <w:rPr>
          <w:rFonts w:cs="Calibri"/>
          <w:b/>
          <w:bCs/>
          <w:i/>
          <w:iCs/>
          <w:sz w:val="24"/>
          <w:szCs w:val="24"/>
        </w:rPr>
        <w:t>The Religious Education Programme</w:t>
      </w:r>
    </w:p>
    <w:p w14:paraId="2129A890" w14:textId="77777777" w:rsidR="003F335B" w:rsidRPr="00104C44" w:rsidRDefault="003F335B" w:rsidP="003F335B">
      <w:pPr>
        <w:autoSpaceDE w:val="0"/>
        <w:autoSpaceDN w:val="0"/>
        <w:adjustRightInd w:val="0"/>
        <w:spacing w:after="0" w:line="240" w:lineRule="auto"/>
        <w:jc w:val="both"/>
        <w:rPr>
          <w:rFonts w:cs="Calibri"/>
          <w:color w:val="000000"/>
          <w:sz w:val="24"/>
          <w:szCs w:val="24"/>
        </w:rPr>
      </w:pPr>
      <w:r w:rsidRPr="00104C44">
        <w:rPr>
          <w:rFonts w:cs="Calibri"/>
          <w:color w:val="000000"/>
          <w:sz w:val="24"/>
          <w:szCs w:val="24"/>
        </w:rPr>
        <w:t>To fulfil our aims</w:t>
      </w:r>
      <w:r w:rsidR="0022677E">
        <w:rPr>
          <w:rFonts w:cs="Calibri"/>
          <w:color w:val="000000"/>
          <w:sz w:val="24"/>
          <w:szCs w:val="24"/>
        </w:rPr>
        <w:t>,</w:t>
      </w:r>
      <w:r w:rsidRPr="00104C44">
        <w:rPr>
          <w:rFonts w:cs="Calibri"/>
          <w:color w:val="000000"/>
          <w:sz w:val="24"/>
          <w:szCs w:val="24"/>
        </w:rPr>
        <w:t xml:space="preserve"> we use the </w:t>
      </w:r>
      <w:r w:rsidRPr="00104C44">
        <w:rPr>
          <w:rFonts w:cs="Calibri"/>
          <w:i/>
          <w:iCs/>
          <w:color w:val="000000"/>
          <w:sz w:val="24"/>
          <w:szCs w:val="24"/>
        </w:rPr>
        <w:t xml:space="preserve">Come and See </w:t>
      </w:r>
      <w:r w:rsidRPr="00104C44">
        <w:rPr>
          <w:rFonts w:cs="Calibri"/>
          <w:color w:val="000000"/>
          <w:sz w:val="24"/>
          <w:szCs w:val="24"/>
        </w:rPr>
        <w:t>programme of Religious Education. In accordance with the guidelines from the Bishops' Conference. The children at St Thomas More receive 2.5 hours of Religious Education each week. It integrates the Catechism of the Catholic Church, the Catholic Levels of Attainment and the Religious Education Curriculum Directory. Children explore the mystery of Faith through Scripture and Tradition. Links are made explicitly in planning documents to the resources and plans are adapted to meet the needs of the unique cohort. Lessons are very well resourced with both interactive stimuli, a variety of artefacts and making cross curricular links.</w:t>
      </w:r>
    </w:p>
    <w:p w14:paraId="563456FB" w14:textId="77777777" w:rsidR="003F335B" w:rsidRPr="00104C44" w:rsidRDefault="003F335B" w:rsidP="003F335B">
      <w:pPr>
        <w:autoSpaceDE w:val="0"/>
        <w:autoSpaceDN w:val="0"/>
        <w:adjustRightInd w:val="0"/>
        <w:spacing w:after="0" w:line="240" w:lineRule="auto"/>
        <w:jc w:val="both"/>
        <w:rPr>
          <w:rFonts w:cs="Calibri"/>
          <w:color w:val="000000"/>
          <w:sz w:val="24"/>
          <w:szCs w:val="24"/>
        </w:rPr>
      </w:pPr>
      <w:r w:rsidRPr="00104C44">
        <w:rPr>
          <w:rFonts w:cs="Calibri"/>
          <w:color w:val="000000"/>
          <w:sz w:val="24"/>
          <w:szCs w:val="24"/>
        </w:rPr>
        <w:t xml:space="preserve">There are three topics taught each term and 2 ‘other faith’ units; Islam, Hinduism or Sikhism and Judaism. </w:t>
      </w:r>
      <w:r w:rsidRPr="00104C44">
        <w:rPr>
          <w:rFonts w:cs="Calibri"/>
          <w:i/>
          <w:iCs/>
          <w:color w:val="000000"/>
          <w:sz w:val="24"/>
          <w:szCs w:val="24"/>
        </w:rPr>
        <w:t xml:space="preserve">Come and See </w:t>
      </w:r>
      <w:r w:rsidRPr="00104C44">
        <w:rPr>
          <w:rFonts w:cs="Calibri"/>
          <w:color w:val="000000"/>
          <w:sz w:val="24"/>
          <w:szCs w:val="24"/>
        </w:rPr>
        <w:t>meets the requirements of the Curriculum Directory.</w:t>
      </w:r>
    </w:p>
    <w:p w14:paraId="30F9BDA4" w14:textId="77777777" w:rsidR="003F335B" w:rsidRPr="00104C44" w:rsidRDefault="003F335B" w:rsidP="003F335B">
      <w:pPr>
        <w:pStyle w:val="Heading2"/>
        <w:jc w:val="both"/>
        <w:rPr>
          <w:rFonts w:ascii="Calibri" w:hAnsi="Calibri" w:cs="Calibri"/>
        </w:rPr>
      </w:pPr>
      <w:r w:rsidRPr="00104C44">
        <w:rPr>
          <w:rFonts w:ascii="Calibri" w:hAnsi="Calibri" w:cs="Calibri"/>
          <w:b w:val="0"/>
          <w:color w:val="000000"/>
          <w:sz w:val="24"/>
          <w:szCs w:val="24"/>
        </w:rPr>
        <w:t xml:space="preserve">There is a selection of ritual objects, books, videos and posters in school. Children will have the opportunity to visit a </w:t>
      </w:r>
      <w:r w:rsidRPr="00104C44">
        <w:rPr>
          <w:rFonts w:ascii="Calibri" w:hAnsi="Calibri" w:cs="Calibri"/>
          <w:b w:val="0"/>
          <w:sz w:val="24"/>
          <w:szCs w:val="24"/>
        </w:rPr>
        <w:t>Synagogue, a Mosque, a Gurdwara, and a Mandir during their school career at St Thomas More.</w:t>
      </w:r>
    </w:p>
    <w:p w14:paraId="77ED09FA" w14:textId="77777777" w:rsidR="003F335B" w:rsidRPr="00104C44" w:rsidRDefault="003F335B" w:rsidP="003F335B">
      <w:pPr>
        <w:autoSpaceDE w:val="0"/>
        <w:autoSpaceDN w:val="0"/>
        <w:adjustRightInd w:val="0"/>
        <w:spacing w:after="0" w:line="240" w:lineRule="auto"/>
        <w:jc w:val="both"/>
        <w:rPr>
          <w:rFonts w:cs="Calibri"/>
          <w:b/>
          <w:bCs/>
          <w:i/>
          <w:iCs/>
          <w:sz w:val="24"/>
          <w:szCs w:val="24"/>
        </w:rPr>
      </w:pPr>
      <w:r w:rsidRPr="00104C44">
        <w:rPr>
          <w:rFonts w:cs="Calibri"/>
          <w:b/>
          <w:bCs/>
          <w:i/>
          <w:iCs/>
          <w:sz w:val="24"/>
          <w:szCs w:val="24"/>
        </w:rPr>
        <w:t>Planning</w:t>
      </w:r>
    </w:p>
    <w:p w14:paraId="5BA4AE02" w14:textId="77777777" w:rsidR="003F335B" w:rsidRPr="00104C44" w:rsidRDefault="003F335B" w:rsidP="003F335B">
      <w:pPr>
        <w:autoSpaceDE w:val="0"/>
        <w:autoSpaceDN w:val="0"/>
        <w:adjustRightInd w:val="0"/>
        <w:spacing w:after="0" w:line="240" w:lineRule="auto"/>
        <w:jc w:val="both"/>
        <w:rPr>
          <w:rFonts w:cs="Calibri"/>
          <w:color w:val="000000"/>
          <w:sz w:val="24"/>
          <w:szCs w:val="24"/>
        </w:rPr>
      </w:pPr>
      <w:r w:rsidRPr="00104C44">
        <w:rPr>
          <w:rFonts w:cs="Calibri"/>
          <w:color w:val="000000"/>
          <w:sz w:val="24"/>
          <w:szCs w:val="24"/>
        </w:rPr>
        <w:t xml:space="preserve">Taking a whole school approach in using </w:t>
      </w:r>
      <w:r w:rsidRPr="00104C44">
        <w:rPr>
          <w:rFonts w:cs="Calibri"/>
          <w:i/>
          <w:iCs/>
          <w:color w:val="000000"/>
          <w:sz w:val="24"/>
          <w:szCs w:val="24"/>
        </w:rPr>
        <w:t xml:space="preserve">Come and See, </w:t>
      </w:r>
      <w:r w:rsidRPr="00104C44">
        <w:rPr>
          <w:rFonts w:cs="Calibri"/>
          <w:color w:val="000000"/>
          <w:sz w:val="24"/>
          <w:szCs w:val="24"/>
        </w:rPr>
        <w:t xml:space="preserve">we are confident that the breadth of the curriculum is being taught and that there is good progression from year to year. There is a planning proforma for staff to use for each topic. Please refer to the </w:t>
      </w:r>
      <w:r w:rsidRPr="00104C44">
        <w:rPr>
          <w:rFonts w:cs="Calibri"/>
          <w:i/>
          <w:iCs/>
          <w:color w:val="000000"/>
          <w:sz w:val="24"/>
          <w:szCs w:val="24"/>
        </w:rPr>
        <w:t xml:space="preserve">Come and See </w:t>
      </w:r>
      <w:r w:rsidRPr="00104C44">
        <w:rPr>
          <w:rFonts w:cs="Calibri"/>
          <w:color w:val="000000"/>
          <w:sz w:val="24"/>
          <w:szCs w:val="24"/>
        </w:rPr>
        <w:t>materials for more detail about planning and curriculum coverage.</w:t>
      </w:r>
    </w:p>
    <w:p w14:paraId="57B47C09" w14:textId="77777777" w:rsidR="003F335B" w:rsidRPr="00104C44" w:rsidRDefault="003F335B" w:rsidP="003F335B">
      <w:pPr>
        <w:autoSpaceDE w:val="0"/>
        <w:autoSpaceDN w:val="0"/>
        <w:adjustRightInd w:val="0"/>
        <w:spacing w:after="0" w:line="240" w:lineRule="auto"/>
        <w:jc w:val="both"/>
        <w:rPr>
          <w:rFonts w:cs="Calibri"/>
          <w:color w:val="000000"/>
          <w:sz w:val="24"/>
          <w:szCs w:val="24"/>
        </w:rPr>
      </w:pPr>
      <w:r w:rsidRPr="00104C44">
        <w:rPr>
          <w:rFonts w:cs="Calibri"/>
          <w:color w:val="000000"/>
          <w:sz w:val="24"/>
          <w:szCs w:val="24"/>
        </w:rPr>
        <w:t>The advantages of this approach are:</w:t>
      </w:r>
    </w:p>
    <w:p w14:paraId="42074208" w14:textId="77777777" w:rsidR="003F335B" w:rsidRPr="00104C44" w:rsidRDefault="003F335B" w:rsidP="003F335B">
      <w:pPr>
        <w:autoSpaceDE w:val="0"/>
        <w:autoSpaceDN w:val="0"/>
        <w:adjustRightInd w:val="0"/>
        <w:spacing w:after="0" w:line="240" w:lineRule="auto"/>
        <w:jc w:val="both"/>
        <w:rPr>
          <w:rFonts w:cs="Calibri"/>
          <w:color w:val="000000"/>
          <w:sz w:val="24"/>
          <w:szCs w:val="24"/>
        </w:rPr>
      </w:pPr>
      <w:r w:rsidRPr="00104C44">
        <w:rPr>
          <w:rFonts w:eastAsia="SymbolMT" w:cs="Calibri"/>
          <w:color w:val="000000"/>
          <w:sz w:val="24"/>
          <w:szCs w:val="24"/>
        </w:rPr>
        <w:t xml:space="preserve"> </w:t>
      </w:r>
      <w:r w:rsidRPr="00104C44">
        <w:rPr>
          <w:rFonts w:cs="Calibri"/>
          <w:color w:val="000000"/>
          <w:sz w:val="24"/>
          <w:szCs w:val="24"/>
        </w:rPr>
        <w:t>appropriate content for each group is ensured</w:t>
      </w:r>
    </w:p>
    <w:p w14:paraId="2B7D01CD" w14:textId="77777777" w:rsidR="003F335B" w:rsidRPr="00104C44" w:rsidRDefault="003F335B" w:rsidP="003F335B">
      <w:pPr>
        <w:autoSpaceDE w:val="0"/>
        <w:autoSpaceDN w:val="0"/>
        <w:adjustRightInd w:val="0"/>
        <w:spacing w:after="0" w:line="240" w:lineRule="auto"/>
        <w:jc w:val="both"/>
        <w:rPr>
          <w:rFonts w:cs="Calibri"/>
          <w:color w:val="000000"/>
          <w:sz w:val="24"/>
          <w:szCs w:val="24"/>
        </w:rPr>
      </w:pPr>
      <w:r w:rsidRPr="00104C44">
        <w:rPr>
          <w:rFonts w:eastAsia="SymbolMT" w:cs="Calibri"/>
          <w:color w:val="000000"/>
          <w:sz w:val="24"/>
          <w:szCs w:val="24"/>
        </w:rPr>
        <w:t xml:space="preserve"> </w:t>
      </w:r>
      <w:r w:rsidRPr="00104C44">
        <w:rPr>
          <w:rFonts w:cs="Calibri"/>
          <w:color w:val="000000"/>
          <w:sz w:val="24"/>
          <w:szCs w:val="24"/>
        </w:rPr>
        <w:t>planning and recording are easy</w:t>
      </w:r>
    </w:p>
    <w:p w14:paraId="75BAE797" w14:textId="77777777" w:rsidR="003F335B" w:rsidRPr="00104C44" w:rsidRDefault="003F335B" w:rsidP="003F335B">
      <w:pPr>
        <w:autoSpaceDE w:val="0"/>
        <w:autoSpaceDN w:val="0"/>
        <w:adjustRightInd w:val="0"/>
        <w:spacing w:after="0" w:line="240" w:lineRule="auto"/>
        <w:jc w:val="both"/>
        <w:rPr>
          <w:rFonts w:cs="Calibri"/>
          <w:color w:val="000000"/>
          <w:sz w:val="24"/>
          <w:szCs w:val="24"/>
        </w:rPr>
      </w:pPr>
      <w:r w:rsidRPr="00104C44">
        <w:rPr>
          <w:rFonts w:eastAsia="SymbolMT" w:cs="Calibri"/>
          <w:color w:val="000000"/>
          <w:sz w:val="24"/>
          <w:szCs w:val="24"/>
        </w:rPr>
        <w:t xml:space="preserve"> </w:t>
      </w:r>
      <w:r w:rsidRPr="00104C44">
        <w:rPr>
          <w:rFonts w:cs="Calibri"/>
          <w:color w:val="000000"/>
          <w:sz w:val="24"/>
          <w:szCs w:val="24"/>
        </w:rPr>
        <w:t>continuity and progression across the school are assured</w:t>
      </w:r>
    </w:p>
    <w:p w14:paraId="1E538F0F" w14:textId="77777777" w:rsidR="003F335B" w:rsidRPr="00104C44" w:rsidRDefault="003F335B" w:rsidP="003F335B">
      <w:pPr>
        <w:autoSpaceDE w:val="0"/>
        <w:autoSpaceDN w:val="0"/>
        <w:adjustRightInd w:val="0"/>
        <w:spacing w:after="0" w:line="240" w:lineRule="auto"/>
        <w:jc w:val="both"/>
        <w:rPr>
          <w:rFonts w:cs="Calibri"/>
          <w:color w:val="000000"/>
          <w:sz w:val="24"/>
          <w:szCs w:val="24"/>
        </w:rPr>
      </w:pPr>
      <w:r w:rsidRPr="00104C44">
        <w:rPr>
          <w:rFonts w:eastAsia="SymbolMT" w:cs="Calibri"/>
          <w:color w:val="000000"/>
          <w:sz w:val="24"/>
          <w:szCs w:val="24"/>
        </w:rPr>
        <w:t xml:space="preserve"> </w:t>
      </w:r>
      <w:r w:rsidRPr="00104C44">
        <w:rPr>
          <w:rFonts w:cs="Calibri"/>
          <w:color w:val="000000"/>
          <w:sz w:val="24"/>
          <w:szCs w:val="24"/>
        </w:rPr>
        <w:t>communal celebrations are possible</w:t>
      </w:r>
    </w:p>
    <w:p w14:paraId="06A3E807" w14:textId="77777777" w:rsidR="003F335B" w:rsidRPr="00104C44" w:rsidRDefault="003F335B" w:rsidP="003F335B">
      <w:pPr>
        <w:autoSpaceDE w:val="0"/>
        <w:autoSpaceDN w:val="0"/>
        <w:adjustRightInd w:val="0"/>
        <w:spacing w:after="0" w:line="240" w:lineRule="auto"/>
        <w:jc w:val="both"/>
        <w:rPr>
          <w:rFonts w:cs="Calibri"/>
          <w:b/>
          <w:bCs/>
          <w:i/>
          <w:iCs/>
          <w:sz w:val="24"/>
          <w:szCs w:val="24"/>
        </w:rPr>
      </w:pPr>
      <w:r w:rsidRPr="00104C44">
        <w:rPr>
          <w:rFonts w:cs="Calibri"/>
          <w:b/>
          <w:bCs/>
          <w:i/>
          <w:iCs/>
          <w:sz w:val="24"/>
          <w:szCs w:val="24"/>
        </w:rPr>
        <w:t>Assessment and Record Keeping</w:t>
      </w:r>
    </w:p>
    <w:p w14:paraId="59090326" w14:textId="77777777" w:rsidR="003F335B" w:rsidRPr="00104C44" w:rsidRDefault="003F335B" w:rsidP="003F335B">
      <w:pPr>
        <w:autoSpaceDE w:val="0"/>
        <w:autoSpaceDN w:val="0"/>
        <w:adjustRightInd w:val="0"/>
        <w:spacing w:after="0" w:line="240" w:lineRule="auto"/>
        <w:jc w:val="both"/>
        <w:rPr>
          <w:rFonts w:cs="Calibri"/>
          <w:color w:val="000000"/>
          <w:sz w:val="24"/>
          <w:szCs w:val="24"/>
        </w:rPr>
      </w:pPr>
      <w:r w:rsidRPr="00104C44">
        <w:rPr>
          <w:rFonts w:cs="Calibri"/>
          <w:color w:val="000000"/>
          <w:sz w:val="24"/>
          <w:szCs w:val="24"/>
        </w:rPr>
        <w:t>Each teacher has the responsibility for maintaining records for the children in</w:t>
      </w:r>
    </w:p>
    <w:p w14:paraId="49CAA1E5" w14:textId="77777777" w:rsidR="003F335B" w:rsidRPr="00104C44" w:rsidRDefault="003F335B" w:rsidP="003F335B">
      <w:pPr>
        <w:autoSpaceDE w:val="0"/>
        <w:autoSpaceDN w:val="0"/>
        <w:adjustRightInd w:val="0"/>
        <w:spacing w:after="0" w:line="240" w:lineRule="auto"/>
        <w:jc w:val="both"/>
        <w:rPr>
          <w:rFonts w:cs="Calibri"/>
          <w:color w:val="000000"/>
          <w:sz w:val="24"/>
          <w:szCs w:val="24"/>
        </w:rPr>
      </w:pPr>
      <w:r w:rsidRPr="00104C44">
        <w:rPr>
          <w:rFonts w:cs="Calibri"/>
          <w:color w:val="000000"/>
          <w:sz w:val="24"/>
          <w:szCs w:val="24"/>
        </w:rPr>
        <w:t>their class. Detailed assessment is carried out through an Assessment Task three times a year focusing on a rolling programme of standards</w:t>
      </w:r>
    </w:p>
    <w:p w14:paraId="7DB1A6E7" w14:textId="77777777" w:rsidR="003F335B" w:rsidRPr="00104C44" w:rsidRDefault="003F335B" w:rsidP="003F335B">
      <w:pPr>
        <w:autoSpaceDE w:val="0"/>
        <w:autoSpaceDN w:val="0"/>
        <w:adjustRightInd w:val="0"/>
        <w:spacing w:after="0" w:line="240" w:lineRule="auto"/>
        <w:jc w:val="both"/>
        <w:rPr>
          <w:rFonts w:cs="Calibri"/>
          <w:color w:val="000000"/>
          <w:sz w:val="24"/>
          <w:szCs w:val="24"/>
        </w:rPr>
      </w:pPr>
      <w:r w:rsidRPr="00104C44">
        <w:rPr>
          <w:rFonts w:cs="Calibri"/>
          <w:color w:val="000000"/>
          <w:sz w:val="24"/>
          <w:szCs w:val="24"/>
        </w:rPr>
        <w:t>Assessments are regularly moderated through staff meetings, Trust Meetings and at Diocesan level with other RE Coordinators in the Nottingham Diocese. Regular advice from David Quinn the Diocesan Education Advisor is sought to assist with moderation. Assessments are entered by class teachers onto Target Tracker after each Assessment Task. The subject leader then analyses attainment and progress at whole class and group level. This includes the monitoring of vulnerable groups. This information is then used to inform action planning. RE is reported formally to parents in the annual reports.</w:t>
      </w:r>
    </w:p>
    <w:p w14:paraId="235CEE85" w14:textId="77777777" w:rsidR="003F335B" w:rsidRPr="00104C44" w:rsidRDefault="003F335B" w:rsidP="003F335B">
      <w:pPr>
        <w:autoSpaceDE w:val="0"/>
        <w:autoSpaceDN w:val="0"/>
        <w:adjustRightInd w:val="0"/>
        <w:spacing w:after="0" w:line="240" w:lineRule="auto"/>
        <w:jc w:val="both"/>
        <w:rPr>
          <w:rFonts w:cs="Calibri"/>
          <w:color w:val="000000"/>
          <w:sz w:val="24"/>
          <w:szCs w:val="24"/>
        </w:rPr>
      </w:pPr>
    </w:p>
    <w:p w14:paraId="3F372EDF" w14:textId="77777777" w:rsidR="003F335B" w:rsidRPr="00104C44" w:rsidRDefault="003F335B" w:rsidP="003F335B">
      <w:pPr>
        <w:autoSpaceDE w:val="0"/>
        <w:autoSpaceDN w:val="0"/>
        <w:adjustRightInd w:val="0"/>
        <w:spacing w:after="0" w:line="240" w:lineRule="auto"/>
        <w:jc w:val="both"/>
        <w:rPr>
          <w:rFonts w:cs="Calibri"/>
          <w:b/>
          <w:bCs/>
          <w:i/>
          <w:iCs/>
          <w:sz w:val="24"/>
          <w:szCs w:val="24"/>
        </w:rPr>
      </w:pPr>
      <w:r w:rsidRPr="00104C44">
        <w:rPr>
          <w:rFonts w:cs="Calibri"/>
          <w:b/>
          <w:bCs/>
          <w:i/>
          <w:iCs/>
          <w:sz w:val="24"/>
          <w:szCs w:val="24"/>
        </w:rPr>
        <w:t>Home, School, Parish links</w:t>
      </w:r>
    </w:p>
    <w:p w14:paraId="430DF096" w14:textId="77777777" w:rsidR="003F335B" w:rsidRPr="00104C44" w:rsidRDefault="003F335B" w:rsidP="003F335B">
      <w:pPr>
        <w:autoSpaceDE w:val="0"/>
        <w:autoSpaceDN w:val="0"/>
        <w:adjustRightInd w:val="0"/>
        <w:spacing w:after="0" w:line="240" w:lineRule="auto"/>
        <w:jc w:val="both"/>
        <w:rPr>
          <w:rFonts w:cs="Calibri"/>
          <w:color w:val="000000"/>
          <w:sz w:val="24"/>
          <w:szCs w:val="24"/>
        </w:rPr>
      </w:pPr>
      <w:r w:rsidRPr="00104C44">
        <w:rPr>
          <w:rFonts w:cs="Calibri"/>
          <w:color w:val="000000"/>
          <w:sz w:val="24"/>
          <w:szCs w:val="24"/>
        </w:rPr>
        <w:t>We recognise the importance of parents as the child's first teacher and their role in faith development. Parents and staff do everything possible to work in close partnership. There are many opportunities for parents to engage in school life.</w:t>
      </w:r>
    </w:p>
    <w:p w14:paraId="08D38097" w14:textId="77777777" w:rsidR="003F335B" w:rsidRPr="00104C44" w:rsidRDefault="003F335B" w:rsidP="003F335B">
      <w:pPr>
        <w:autoSpaceDE w:val="0"/>
        <w:autoSpaceDN w:val="0"/>
        <w:adjustRightInd w:val="0"/>
        <w:spacing w:after="0" w:line="240" w:lineRule="auto"/>
        <w:jc w:val="both"/>
        <w:rPr>
          <w:rFonts w:cs="Calibri"/>
          <w:color w:val="000000"/>
          <w:sz w:val="24"/>
          <w:szCs w:val="24"/>
        </w:rPr>
      </w:pPr>
      <w:r w:rsidRPr="00104C44">
        <w:rPr>
          <w:rFonts w:cs="Calibri"/>
          <w:color w:val="000000"/>
          <w:sz w:val="24"/>
          <w:szCs w:val="24"/>
        </w:rPr>
        <w:lastRenderedPageBreak/>
        <w:t>St Thomas More Catholic Voluntary Academy seeks, in partnership with parents and parish, to develop and nurture the Catholic faith of our children. We strive to bring pupils to a fuller understanding and knowledge of the Roman Catholic tradition.</w:t>
      </w:r>
    </w:p>
    <w:p w14:paraId="34F8C905" w14:textId="77777777" w:rsidR="003F335B" w:rsidRPr="00104C44" w:rsidRDefault="003F335B" w:rsidP="003F335B">
      <w:pPr>
        <w:autoSpaceDE w:val="0"/>
        <w:autoSpaceDN w:val="0"/>
        <w:adjustRightInd w:val="0"/>
        <w:spacing w:after="0" w:line="240" w:lineRule="auto"/>
        <w:jc w:val="both"/>
        <w:rPr>
          <w:rFonts w:cs="Calibri"/>
          <w:color w:val="000000"/>
          <w:sz w:val="24"/>
          <w:szCs w:val="24"/>
        </w:rPr>
      </w:pPr>
      <w:r w:rsidRPr="00104C44">
        <w:rPr>
          <w:rFonts w:cs="Calibri"/>
          <w:color w:val="000000"/>
          <w:sz w:val="24"/>
          <w:szCs w:val="24"/>
        </w:rPr>
        <w:t>On Holy Days of Obligation (where circumstances permit) the staff and pupils of St Thomas More Catholic Voluntary Academy will celebrate Mass in the parish church. Key Stage 2 children regularly lead 9am Sunday Mass in the Parish Church of St Thomas More. Children in Key Stage 1 and 2 attend parish masses on a weekly rota. Children in F2 and Key Stage 1 prepare and lead class liturgical services to which parents and members of the parish are invited.</w:t>
      </w:r>
    </w:p>
    <w:p w14:paraId="47448614" w14:textId="77777777" w:rsidR="003F335B" w:rsidRPr="00104C44" w:rsidRDefault="003F335B" w:rsidP="003F335B">
      <w:pPr>
        <w:autoSpaceDE w:val="0"/>
        <w:autoSpaceDN w:val="0"/>
        <w:adjustRightInd w:val="0"/>
        <w:spacing w:after="0" w:line="240" w:lineRule="auto"/>
        <w:jc w:val="both"/>
        <w:rPr>
          <w:rFonts w:cs="Calibri"/>
          <w:color w:val="000000"/>
          <w:sz w:val="24"/>
          <w:szCs w:val="24"/>
        </w:rPr>
      </w:pPr>
      <w:r w:rsidRPr="00104C44">
        <w:rPr>
          <w:rFonts w:cs="Calibri"/>
          <w:color w:val="000000"/>
          <w:sz w:val="24"/>
          <w:szCs w:val="24"/>
        </w:rPr>
        <w:t>Children are prepared for Holy Communion at the parish church of St Thomas More.</w:t>
      </w:r>
    </w:p>
    <w:p w14:paraId="2AD88F20" w14:textId="77777777" w:rsidR="003F335B" w:rsidRPr="00104C44" w:rsidRDefault="003F335B" w:rsidP="003F335B">
      <w:pPr>
        <w:autoSpaceDE w:val="0"/>
        <w:autoSpaceDN w:val="0"/>
        <w:adjustRightInd w:val="0"/>
        <w:spacing w:after="0" w:line="240" w:lineRule="auto"/>
        <w:jc w:val="both"/>
        <w:rPr>
          <w:rFonts w:cs="Calibri"/>
          <w:color w:val="000000"/>
          <w:sz w:val="24"/>
          <w:szCs w:val="24"/>
        </w:rPr>
      </w:pPr>
      <w:r w:rsidRPr="00104C44">
        <w:rPr>
          <w:rFonts w:cs="Calibri"/>
          <w:color w:val="000000"/>
          <w:sz w:val="24"/>
          <w:szCs w:val="24"/>
        </w:rPr>
        <w:t>Christmas and Easter celebrations take place in the church in consultation with the parish.</w:t>
      </w:r>
    </w:p>
    <w:p w14:paraId="50F77AA4" w14:textId="77777777" w:rsidR="003F335B" w:rsidRPr="00104C44" w:rsidRDefault="003F335B" w:rsidP="003F335B">
      <w:pPr>
        <w:autoSpaceDE w:val="0"/>
        <w:autoSpaceDN w:val="0"/>
        <w:adjustRightInd w:val="0"/>
        <w:spacing w:after="0" w:line="240" w:lineRule="auto"/>
        <w:jc w:val="both"/>
        <w:rPr>
          <w:rFonts w:cs="Calibri"/>
          <w:color w:val="000000"/>
          <w:sz w:val="24"/>
          <w:szCs w:val="24"/>
        </w:rPr>
      </w:pPr>
      <w:r w:rsidRPr="00104C44">
        <w:rPr>
          <w:rFonts w:cs="Calibri"/>
          <w:color w:val="000000"/>
          <w:sz w:val="24"/>
          <w:szCs w:val="24"/>
        </w:rPr>
        <w:t>Our Friends of St Thomas More are a group of parents and carers who give generously of their time and raise sums of money for the good of our children.</w:t>
      </w:r>
    </w:p>
    <w:p w14:paraId="4128D260" w14:textId="77777777" w:rsidR="003F335B" w:rsidRPr="00104C44" w:rsidRDefault="003F335B" w:rsidP="003F335B">
      <w:pPr>
        <w:autoSpaceDE w:val="0"/>
        <w:autoSpaceDN w:val="0"/>
        <w:adjustRightInd w:val="0"/>
        <w:spacing w:after="0" w:line="240" w:lineRule="auto"/>
        <w:jc w:val="both"/>
        <w:rPr>
          <w:rFonts w:cs="Calibri"/>
          <w:color w:val="000000"/>
          <w:sz w:val="24"/>
          <w:szCs w:val="24"/>
        </w:rPr>
      </w:pPr>
    </w:p>
    <w:p w14:paraId="561B7CD3" w14:textId="77777777" w:rsidR="003F335B" w:rsidRPr="00104C44" w:rsidRDefault="003F335B" w:rsidP="003F335B">
      <w:pPr>
        <w:autoSpaceDE w:val="0"/>
        <w:autoSpaceDN w:val="0"/>
        <w:adjustRightInd w:val="0"/>
        <w:spacing w:after="0" w:line="240" w:lineRule="auto"/>
        <w:jc w:val="both"/>
        <w:rPr>
          <w:rFonts w:cs="Calibri"/>
          <w:color w:val="000000"/>
          <w:sz w:val="24"/>
          <w:szCs w:val="24"/>
        </w:rPr>
      </w:pPr>
      <w:r w:rsidRPr="00104C44">
        <w:rPr>
          <w:rFonts w:cs="Calibri"/>
          <w:color w:val="000000"/>
          <w:sz w:val="24"/>
          <w:szCs w:val="24"/>
        </w:rPr>
        <w:t>Our Statements to Live By are shared with parents through newsletters.</w:t>
      </w:r>
    </w:p>
    <w:p w14:paraId="77907D38" w14:textId="77777777" w:rsidR="003F335B" w:rsidRPr="00104C44" w:rsidRDefault="003F335B" w:rsidP="003F335B">
      <w:pPr>
        <w:autoSpaceDE w:val="0"/>
        <w:autoSpaceDN w:val="0"/>
        <w:adjustRightInd w:val="0"/>
        <w:spacing w:after="0" w:line="240" w:lineRule="auto"/>
        <w:jc w:val="both"/>
        <w:rPr>
          <w:rFonts w:cs="Calibri"/>
          <w:color w:val="000000"/>
          <w:sz w:val="20"/>
          <w:szCs w:val="20"/>
        </w:rPr>
      </w:pPr>
    </w:p>
    <w:p w14:paraId="7D20D3FD" w14:textId="77777777" w:rsidR="003F335B" w:rsidRPr="00104C44" w:rsidRDefault="003F335B" w:rsidP="003F335B">
      <w:pPr>
        <w:autoSpaceDE w:val="0"/>
        <w:autoSpaceDN w:val="0"/>
        <w:adjustRightInd w:val="0"/>
        <w:spacing w:after="0" w:line="240" w:lineRule="auto"/>
        <w:jc w:val="both"/>
        <w:rPr>
          <w:rFonts w:cs="Calibri"/>
          <w:b/>
          <w:bCs/>
          <w:i/>
          <w:iCs/>
          <w:sz w:val="24"/>
          <w:szCs w:val="24"/>
        </w:rPr>
      </w:pPr>
      <w:r w:rsidRPr="00104C44">
        <w:rPr>
          <w:rFonts w:cs="Calibri"/>
          <w:b/>
          <w:bCs/>
          <w:i/>
          <w:iCs/>
          <w:sz w:val="24"/>
          <w:szCs w:val="24"/>
        </w:rPr>
        <w:t>Parents are:</w:t>
      </w:r>
    </w:p>
    <w:p w14:paraId="6F717A7B" w14:textId="77777777" w:rsidR="003F335B" w:rsidRPr="0022677E" w:rsidRDefault="003F335B" w:rsidP="0022677E">
      <w:pPr>
        <w:pStyle w:val="ListParagraph"/>
        <w:numPr>
          <w:ilvl w:val="0"/>
          <w:numId w:val="1"/>
        </w:numPr>
        <w:autoSpaceDE w:val="0"/>
        <w:autoSpaceDN w:val="0"/>
        <w:adjustRightInd w:val="0"/>
        <w:spacing w:after="0" w:line="240" w:lineRule="auto"/>
        <w:jc w:val="both"/>
        <w:rPr>
          <w:rFonts w:cs="Calibri"/>
          <w:color w:val="000000"/>
          <w:sz w:val="24"/>
          <w:szCs w:val="24"/>
        </w:rPr>
      </w:pPr>
      <w:r w:rsidRPr="0022677E">
        <w:rPr>
          <w:rFonts w:eastAsia="SymbolMT" w:cs="Calibri"/>
          <w:color w:val="000000"/>
          <w:sz w:val="24"/>
          <w:szCs w:val="24"/>
        </w:rPr>
        <w:t xml:space="preserve"> </w:t>
      </w:r>
      <w:r w:rsidRPr="0022677E">
        <w:rPr>
          <w:rFonts w:cs="Calibri"/>
          <w:color w:val="000000"/>
          <w:sz w:val="24"/>
          <w:szCs w:val="24"/>
        </w:rPr>
        <w:t>given a warm welcome when they visit our school.</w:t>
      </w:r>
    </w:p>
    <w:p w14:paraId="6F74BE56" w14:textId="77777777" w:rsidR="003F335B" w:rsidRPr="0022677E" w:rsidRDefault="003F335B" w:rsidP="0022677E">
      <w:pPr>
        <w:pStyle w:val="ListParagraph"/>
        <w:numPr>
          <w:ilvl w:val="0"/>
          <w:numId w:val="1"/>
        </w:numPr>
        <w:autoSpaceDE w:val="0"/>
        <w:autoSpaceDN w:val="0"/>
        <w:adjustRightInd w:val="0"/>
        <w:spacing w:after="0" w:line="240" w:lineRule="auto"/>
        <w:jc w:val="both"/>
        <w:rPr>
          <w:rFonts w:cs="Calibri"/>
          <w:color w:val="000000"/>
          <w:sz w:val="24"/>
          <w:szCs w:val="24"/>
        </w:rPr>
      </w:pPr>
      <w:r w:rsidRPr="0022677E">
        <w:rPr>
          <w:rFonts w:cs="Calibri"/>
          <w:color w:val="000000"/>
          <w:sz w:val="24"/>
          <w:szCs w:val="24"/>
        </w:rPr>
        <w:t>given termly curriculum overviews which inform them of the topics covered in class, as well as ways they can support their child's learning. This includes the Statements to Live By.</w:t>
      </w:r>
    </w:p>
    <w:p w14:paraId="6CB6DA9B" w14:textId="77777777" w:rsidR="003F335B" w:rsidRPr="0022677E" w:rsidRDefault="003F335B" w:rsidP="0022677E">
      <w:pPr>
        <w:pStyle w:val="ListParagraph"/>
        <w:numPr>
          <w:ilvl w:val="0"/>
          <w:numId w:val="1"/>
        </w:numPr>
        <w:autoSpaceDE w:val="0"/>
        <w:autoSpaceDN w:val="0"/>
        <w:adjustRightInd w:val="0"/>
        <w:spacing w:after="0" w:line="240" w:lineRule="auto"/>
        <w:jc w:val="both"/>
        <w:rPr>
          <w:rFonts w:cs="Calibri"/>
          <w:color w:val="000000"/>
          <w:sz w:val="24"/>
          <w:szCs w:val="24"/>
        </w:rPr>
      </w:pPr>
      <w:r w:rsidRPr="0022677E">
        <w:rPr>
          <w:rFonts w:eastAsia="SymbolMT" w:cs="Calibri"/>
          <w:color w:val="000000"/>
          <w:sz w:val="24"/>
          <w:szCs w:val="24"/>
        </w:rPr>
        <w:t xml:space="preserve"> </w:t>
      </w:r>
      <w:r w:rsidRPr="0022677E">
        <w:rPr>
          <w:rFonts w:cs="Calibri"/>
          <w:color w:val="000000"/>
          <w:sz w:val="24"/>
          <w:szCs w:val="24"/>
        </w:rPr>
        <w:t>given an opportunity to give support/input with their child's RE homework.</w:t>
      </w:r>
    </w:p>
    <w:p w14:paraId="3DED65C5" w14:textId="77777777" w:rsidR="003F335B" w:rsidRPr="0022677E" w:rsidRDefault="003F335B" w:rsidP="0022677E">
      <w:pPr>
        <w:pStyle w:val="ListParagraph"/>
        <w:numPr>
          <w:ilvl w:val="0"/>
          <w:numId w:val="1"/>
        </w:numPr>
        <w:autoSpaceDE w:val="0"/>
        <w:autoSpaceDN w:val="0"/>
        <w:adjustRightInd w:val="0"/>
        <w:spacing w:after="0" w:line="240" w:lineRule="auto"/>
        <w:jc w:val="both"/>
        <w:rPr>
          <w:rFonts w:cs="Calibri"/>
          <w:color w:val="000000"/>
          <w:sz w:val="24"/>
          <w:szCs w:val="24"/>
        </w:rPr>
      </w:pPr>
      <w:r w:rsidRPr="0022677E">
        <w:rPr>
          <w:rFonts w:eastAsia="SymbolMT" w:cs="Calibri"/>
          <w:color w:val="000000"/>
          <w:sz w:val="24"/>
          <w:szCs w:val="24"/>
        </w:rPr>
        <w:t xml:space="preserve"> </w:t>
      </w:r>
      <w:r w:rsidRPr="0022677E">
        <w:rPr>
          <w:rFonts w:cs="Calibri"/>
          <w:color w:val="000000"/>
          <w:sz w:val="24"/>
          <w:szCs w:val="24"/>
        </w:rPr>
        <w:t>given regular newsletters.</w:t>
      </w:r>
    </w:p>
    <w:p w14:paraId="5765FAFA" w14:textId="77777777" w:rsidR="003F335B" w:rsidRPr="00607F3E" w:rsidRDefault="003F335B" w:rsidP="0022677E">
      <w:pPr>
        <w:pStyle w:val="ListParagraph"/>
        <w:numPr>
          <w:ilvl w:val="0"/>
          <w:numId w:val="1"/>
        </w:numPr>
        <w:autoSpaceDE w:val="0"/>
        <w:autoSpaceDN w:val="0"/>
        <w:adjustRightInd w:val="0"/>
        <w:spacing w:after="0" w:line="240" w:lineRule="auto"/>
        <w:jc w:val="both"/>
        <w:rPr>
          <w:rFonts w:cs="Calibri"/>
          <w:sz w:val="24"/>
          <w:szCs w:val="24"/>
        </w:rPr>
      </w:pPr>
      <w:r w:rsidRPr="00607F3E">
        <w:rPr>
          <w:rFonts w:eastAsia="SymbolMT" w:cs="Calibri"/>
          <w:sz w:val="24"/>
          <w:szCs w:val="24"/>
        </w:rPr>
        <w:t xml:space="preserve"> </w:t>
      </w:r>
      <w:r w:rsidRPr="00607F3E">
        <w:rPr>
          <w:rFonts w:cs="Calibri"/>
          <w:sz w:val="24"/>
          <w:szCs w:val="24"/>
        </w:rPr>
        <w:t>given a verbal report on their child's RE development during Parents Evenings.</w:t>
      </w:r>
    </w:p>
    <w:p w14:paraId="7E5A1C70" w14:textId="77777777" w:rsidR="003F335B" w:rsidRPr="0022677E" w:rsidRDefault="003F335B" w:rsidP="0022677E">
      <w:pPr>
        <w:pStyle w:val="ListParagraph"/>
        <w:numPr>
          <w:ilvl w:val="0"/>
          <w:numId w:val="1"/>
        </w:numPr>
        <w:autoSpaceDE w:val="0"/>
        <w:autoSpaceDN w:val="0"/>
        <w:adjustRightInd w:val="0"/>
        <w:spacing w:after="0" w:line="240" w:lineRule="auto"/>
        <w:jc w:val="both"/>
        <w:rPr>
          <w:rFonts w:cs="Calibri"/>
          <w:color w:val="000000"/>
          <w:sz w:val="24"/>
          <w:szCs w:val="24"/>
        </w:rPr>
      </w:pPr>
      <w:r w:rsidRPr="0022677E">
        <w:rPr>
          <w:rFonts w:eastAsia="SymbolMT" w:cs="Calibri"/>
          <w:color w:val="000000"/>
          <w:sz w:val="24"/>
          <w:szCs w:val="24"/>
        </w:rPr>
        <w:t xml:space="preserve"> </w:t>
      </w:r>
      <w:r w:rsidRPr="0022677E">
        <w:rPr>
          <w:rFonts w:cs="Calibri"/>
          <w:color w:val="000000"/>
          <w:sz w:val="24"/>
          <w:szCs w:val="24"/>
        </w:rPr>
        <w:t>given a written report on their child's RE development at the end of the year.</w:t>
      </w:r>
    </w:p>
    <w:p w14:paraId="6201E9CC" w14:textId="77777777" w:rsidR="003F335B" w:rsidRPr="0022677E" w:rsidRDefault="003F335B" w:rsidP="0022677E">
      <w:pPr>
        <w:pStyle w:val="ListParagraph"/>
        <w:numPr>
          <w:ilvl w:val="0"/>
          <w:numId w:val="1"/>
        </w:numPr>
        <w:autoSpaceDE w:val="0"/>
        <w:autoSpaceDN w:val="0"/>
        <w:adjustRightInd w:val="0"/>
        <w:spacing w:after="0" w:line="240" w:lineRule="auto"/>
        <w:jc w:val="both"/>
        <w:rPr>
          <w:rFonts w:cs="Calibri"/>
          <w:color w:val="000000"/>
          <w:sz w:val="24"/>
          <w:szCs w:val="24"/>
        </w:rPr>
      </w:pPr>
      <w:r w:rsidRPr="0022677E">
        <w:rPr>
          <w:rFonts w:eastAsia="SymbolMT" w:cs="Calibri"/>
          <w:color w:val="000000"/>
          <w:sz w:val="24"/>
          <w:szCs w:val="24"/>
        </w:rPr>
        <w:t xml:space="preserve"> </w:t>
      </w:r>
      <w:r w:rsidRPr="0022677E">
        <w:rPr>
          <w:rFonts w:cs="Calibri"/>
          <w:color w:val="000000"/>
          <w:sz w:val="24"/>
          <w:szCs w:val="24"/>
        </w:rPr>
        <w:t>given opportunities to be involved in all charity activities during the year for school      or for the wider community.</w:t>
      </w:r>
    </w:p>
    <w:p w14:paraId="7E7333B6" w14:textId="77777777" w:rsidR="003F335B" w:rsidRPr="00104C44" w:rsidRDefault="003F335B" w:rsidP="003F335B">
      <w:pPr>
        <w:autoSpaceDE w:val="0"/>
        <w:autoSpaceDN w:val="0"/>
        <w:adjustRightInd w:val="0"/>
        <w:spacing w:after="0" w:line="240" w:lineRule="auto"/>
        <w:jc w:val="both"/>
        <w:rPr>
          <w:rFonts w:cs="Calibri"/>
          <w:color w:val="000000"/>
          <w:sz w:val="24"/>
          <w:szCs w:val="24"/>
        </w:rPr>
      </w:pPr>
    </w:p>
    <w:p w14:paraId="2493CFF2" w14:textId="77777777" w:rsidR="003F335B" w:rsidRPr="00104C44" w:rsidRDefault="003F335B" w:rsidP="003F335B">
      <w:pPr>
        <w:autoSpaceDE w:val="0"/>
        <w:autoSpaceDN w:val="0"/>
        <w:adjustRightInd w:val="0"/>
        <w:spacing w:after="0" w:line="240" w:lineRule="auto"/>
        <w:jc w:val="both"/>
        <w:rPr>
          <w:rFonts w:cs="Calibri"/>
          <w:b/>
          <w:bCs/>
          <w:i/>
          <w:iCs/>
          <w:sz w:val="24"/>
          <w:szCs w:val="24"/>
        </w:rPr>
      </w:pPr>
      <w:r w:rsidRPr="00104C44">
        <w:rPr>
          <w:rFonts w:cs="Calibri"/>
          <w:b/>
          <w:bCs/>
          <w:i/>
          <w:iCs/>
          <w:sz w:val="24"/>
          <w:szCs w:val="24"/>
        </w:rPr>
        <w:t>Monitoring and Evaluation</w:t>
      </w:r>
    </w:p>
    <w:p w14:paraId="559D3015" w14:textId="77777777" w:rsidR="003F335B" w:rsidRPr="00104C44" w:rsidRDefault="003F335B" w:rsidP="003F335B">
      <w:pPr>
        <w:autoSpaceDE w:val="0"/>
        <w:autoSpaceDN w:val="0"/>
        <w:adjustRightInd w:val="0"/>
        <w:spacing w:after="0" w:line="240" w:lineRule="auto"/>
        <w:jc w:val="both"/>
        <w:rPr>
          <w:rFonts w:cs="Calibri"/>
          <w:color w:val="000000"/>
          <w:sz w:val="24"/>
          <w:szCs w:val="24"/>
        </w:rPr>
      </w:pPr>
      <w:r w:rsidRPr="00104C44">
        <w:rPr>
          <w:rFonts w:cs="Calibri"/>
          <w:color w:val="000000"/>
          <w:sz w:val="24"/>
          <w:szCs w:val="24"/>
        </w:rPr>
        <w:t xml:space="preserve">The school’s provision of Religious Education and Collective Worship and the Catholic Life of the School will be evaluated regularly though observation, parent, pupil and staff surveys and feedback </w:t>
      </w:r>
      <w:r w:rsidR="00DC7C06" w:rsidRPr="00607F3E">
        <w:rPr>
          <w:rFonts w:cs="Calibri"/>
          <w:sz w:val="24"/>
          <w:szCs w:val="24"/>
        </w:rPr>
        <w:t>will</w:t>
      </w:r>
      <w:r w:rsidRPr="00104C44">
        <w:rPr>
          <w:rFonts w:cs="Calibri"/>
          <w:color w:val="000000"/>
          <w:sz w:val="24"/>
          <w:szCs w:val="24"/>
        </w:rPr>
        <w:t xml:space="preserve"> be analysed to consider whether it meets the needs of all pupils, parents and staff.</w:t>
      </w:r>
    </w:p>
    <w:p w14:paraId="0A4A862D" w14:textId="77777777" w:rsidR="003F335B" w:rsidRPr="00104C44" w:rsidRDefault="003F335B" w:rsidP="003F335B">
      <w:pPr>
        <w:autoSpaceDE w:val="0"/>
        <w:autoSpaceDN w:val="0"/>
        <w:adjustRightInd w:val="0"/>
        <w:spacing w:after="0" w:line="240" w:lineRule="auto"/>
        <w:jc w:val="both"/>
        <w:rPr>
          <w:rFonts w:cs="Calibri"/>
          <w:sz w:val="24"/>
          <w:szCs w:val="24"/>
        </w:rPr>
      </w:pPr>
    </w:p>
    <w:p w14:paraId="680A1914" w14:textId="77777777" w:rsidR="003F335B" w:rsidRPr="00104C44" w:rsidRDefault="003F335B" w:rsidP="003F335B">
      <w:pPr>
        <w:autoSpaceDE w:val="0"/>
        <w:autoSpaceDN w:val="0"/>
        <w:adjustRightInd w:val="0"/>
        <w:spacing w:after="0" w:line="240" w:lineRule="auto"/>
        <w:jc w:val="both"/>
        <w:rPr>
          <w:rFonts w:cs="Calibri"/>
          <w:b/>
          <w:bCs/>
          <w:i/>
          <w:iCs/>
          <w:sz w:val="24"/>
          <w:szCs w:val="24"/>
        </w:rPr>
      </w:pPr>
      <w:r w:rsidRPr="00104C44">
        <w:rPr>
          <w:rFonts w:cs="Calibri"/>
          <w:b/>
          <w:bCs/>
          <w:i/>
          <w:iCs/>
          <w:sz w:val="24"/>
          <w:szCs w:val="24"/>
        </w:rPr>
        <w:t>The Religious Education Subject Leader</w:t>
      </w:r>
    </w:p>
    <w:p w14:paraId="6670FEF6" w14:textId="77777777" w:rsidR="003F335B" w:rsidRPr="00104C44" w:rsidRDefault="003F335B" w:rsidP="003F335B">
      <w:pPr>
        <w:autoSpaceDE w:val="0"/>
        <w:autoSpaceDN w:val="0"/>
        <w:adjustRightInd w:val="0"/>
        <w:spacing w:after="0" w:line="240" w:lineRule="auto"/>
        <w:jc w:val="both"/>
        <w:rPr>
          <w:rFonts w:cs="Calibri"/>
          <w:color w:val="000000"/>
          <w:sz w:val="24"/>
          <w:szCs w:val="24"/>
        </w:rPr>
      </w:pPr>
      <w:r w:rsidRPr="00104C44">
        <w:rPr>
          <w:rFonts w:cs="Calibri"/>
          <w:color w:val="000000"/>
          <w:sz w:val="24"/>
          <w:szCs w:val="24"/>
        </w:rPr>
        <w:t>The first purpose of the RE subject leader’s role is to help improve the quality of the teaching and learning that the pupils receive in Religious Education.</w:t>
      </w:r>
    </w:p>
    <w:p w14:paraId="17F21663" w14:textId="77777777" w:rsidR="003F335B" w:rsidRPr="00104C44" w:rsidRDefault="003F335B" w:rsidP="003F335B">
      <w:pPr>
        <w:autoSpaceDE w:val="0"/>
        <w:autoSpaceDN w:val="0"/>
        <w:adjustRightInd w:val="0"/>
        <w:spacing w:after="0" w:line="240" w:lineRule="auto"/>
        <w:jc w:val="both"/>
        <w:rPr>
          <w:rFonts w:cs="Calibri"/>
          <w:color w:val="000000"/>
          <w:sz w:val="24"/>
          <w:szCs w:val="24"/>
        </w:rPr>
      </w:pPr>
      <w:r w:rsidRPr="00104C44">
        <w:rPr>
          <w:rFonts w:cs="Calibri"/>
          <w:color w:val="000000"/>
          <w:sz w:val="24"/>
          <w:szCs w:val="24"/>
        </w:rPr>
        <w:t>The subject leader is responsible for:</w:t>
      </w:r>
    </w:p>
    <w:p w14:paraId="3D518079" w14:textId="77777777" w:rsidR="003F335B" w:rsidRPr="0022677E" w:rsidRDefault="003F335B" w:rsidP="0022677E">
      <w:pPr>
        <w:pStyle w:val="ListParagraph"/>
        <w:numPr>
          <w:ilvl w:val="0"/>
          <w:numId w:val="1"/>
        </w:numPr>
        <w:autoSpaceDE w:val="0"/>
        <w:autoSpaceDN w:val="0"/>
        <w:adjustRightInd w:val="0"/>
        <w:spacing w:after="0" w:line="240" w:lineRule="auto"/>
        <w:jc w:val="both"/>
        <w:rPr>
          <w:rFonts w:cs="Calibri"/>
          <w:color w:val="000000"/>
          <w:sz w:val="24"/>
          <w:szCs w:val="24"/>
        </w:rPr>
      </w:pPr>
      <w:r w:rsidRPr="0022677E">
        <w:rPr>
          <w:rFonts w:cs="Calibri"/>
          <w:color w:val="000000"/>
          <w:sz w:val="24"/>
          <w:szCs w:val="24"/>
        </w:rPr>
        <w:t>writing and keeping relevant documentation up to date</w:t>
      </w:r>
    </w:p>
    <w:p w14:paraId="7ABA77BF" w14:textId="77777777" w:rsidR="003F335B" w:rsidRPr="0022677E" w:rsidRDefault="003F335B" w:rsidP="0022677E">
      <w:pPr>
        <w:pStyle w:val="ListParagraph"/>
        <w:numPr>
          <w:ilvl w:val="0"/>
          <w:numId w:val="1"/>
        </w:numPr>
        <w:autoSpaceDE w:val="0"/>
        <w:autoSpaceDN w:val="0"/>
        <w:adjustRightInd w:val="0"/>
        <w:spacing w:after="0" w:line="240" w:lineRule="auto"/>
        <w:jc w:val="both"/>
        <w:rPr>
          <w:rFonts w:cs="Calibri"/>
          <w:color w:val="000000"/>
          <w:sz w:val="24"/>
          <w:szCs w:val="24"/>
        </w:rPr>
      </w:pPr>
      <w:r w:rsidRPr="0022677E">
        <w:rPr>
          <w:rFonts w:cs="Calibri"/>
          <w:color w:val="000000"/>
          <w:sz w:val="24"/>
          <w:szCs w:val="24"/>
        </w:rPr>
        <w:t>co-ordinating the teaching throughout the school by encouraging collaboration between year groups or key stages</w:t>
      </w:r>
    </w:p>
    <w:p w14:paraId="5E90D9C3" w14:textId="77777777" w:rsidR="003F335B" w:rsidRPr="0022677E" w:rsidRDefault="003F335B" w:rsidP="0022677E">
      <w:pPr>
        <w:pStyle w:val="ListParagraph"/>
        <w:numPr>
          <w:ilvl w:val="0"/>
          <w:numId w:val="1"/>
        </w:numPr>
        <w:autoSpaceDE w:val="0"/>
        <w:autoSpaceDN w:val="0"/>
        <w:adjustRightInd w:val="0"/>
        <w:spacing w:after="0" w:line="240" w:lineRule="auto"/>
        <w:jc w:val="both"/>
        <w:rPr>
          <w:rFonts w:cs="Calibri"/>
          <w:color w:val="000000"/>
          <w:sz w:val="24"/>
          <w:szCs w:val="24"/>
        </w:rPr>
      </w:pPr>
      <w:r w:rsidRPr="0022677E">
        <w:rPr>
          <w:rFonts w:cs="Calibri"/>
          <w:color w:val="000000"/>
          <w:sz w:val="24"/>
          <w:szCs w:val="24"/>
        </w:rPr>
        <w:t>being involved in the process of assessment, recording and reporting</w:t>
      </w:r>
    </w:p>
    <w:p w14:paraId="75FF05F2" w14:textId="77777777" w:rsidR="003F335B" w:rsidRPr="0022677E" w:rsidRDefault="003F335B" w:rsidP="003F335B">
      <w:pPr>
        <w:pStyle w:val="ListParagraph"/>
        <w:numPr>
          <w:ilvl w:val="0"/>
          <w:numId w:val="1"/>
        </w:numPr>
        <w:autoSpaceDE w:val="0"/>
        <w:autoSpaceDN w:val="0"/>
        <w:adjustRightInd w:val="0"/>
        <w:spacing w:after="0" w:line="240" w:lineRule="auto"/>
        <w:jc w:val="both"/>
        <w:rPr>
          <w:rFonts w:cs="Calibri"/>
          <w:color w:val="000000"/>
          <w:sz w:val="24"/>
          <w:szCs w:val="24"/>
        </w:rPr>
      </w:pPr>
      <w:r w:rsidRPr="0022677E">
        <w:rPr>
          <w:rFonts w:cs="Calibri"/>
          <w:color w:val="000000"/>
          <w:sz w:val="24"/>
          <w:szCs w:val="24"/>
        </w:rPr>
        <w:t>monitoring the quality of teaching, the progression and continuity of</w:t>
      </w:r>
      <w:r w:rsidR="0022677E">
        <w:rPr>
          <w:rFonts w:cs="Calibri"/>
          <w:color w:val="000000"/>
          <w:sz w:val="24"/>
          <w:szCs w:val="24"/>
        </w:rPr>
        <w:t xml:space="preserve"> </w:t>
      </w:r>
      <w:r w:rsidRPr="0022677E">
        <w:rPr>
          <w:rFonts w:cs="Calibri"/>
          <w:color w:val="000000"/>
          <w:sz w:val="24"/>
          <w:szCs w:val="24"/>
        </w:rPr>
        <w:t>Religious Education throughout the school.</w:t>
      </w:r>
    </w:p>
    <w:p w14:paraId="53941BA2" w14:textId="77777777" w:rsidR="003F335B" w:rsidRPr="0022677E" w:rsidRDefault="003F335B" w:rsidP="0022677E">
      <w:pPr>
        <w:pStyle w:val="ListParagraph"/>
        <w:numPr>
          <w:ilvl w:val="0"/>
          <w:numId w:val="1"/>
        </w:numPr>
        <w:autoSpaceDE w:val="0"/>
        <w:autoSpaceDN w:val="0"/>
        <w:adjustRightInd w:val="0"/>
        <w:spacing w:after="0" w:line="240" w:lineRule="auto"/>
        <w:jc w:val="both"/>
        <w:rPr>
          <w:rFonts w:cs="Calibri"/>
          <w:color w:val="000000"/>
          <w:sz w:val="24"/>
          <w:szCs w:val="24"/>
        </w:rPr>
      </w:pPr>
      <w:r w:rsidRPr="0022677E">
        <w:rPr>
          <w:rFonts w:cs="Calibri"/>
          <w:color w:val="000000"/>
          <w:sz w:val="24"/>
          <w:szCs w:val="24"/>
        </w:rPr>
        <w:t>offering support and advice to colleagues</w:t>
      </w:r>
    </w:p>
    <w:p w14:paraId="73F50677" w14:textId="77777777" w:rsidR="003F335B" w:rsidRPr="0022677E" w:rsidRDefault="0022677E" w:rsidP="0022677E">
      <w:pPr>
        <w:pStyle w:val="ListParagraph"/>
        <w:numPr>
          <w:ilvl w:val="0"/>
          <w:numId w:val="1"/>
        </w:numPr>
        <w:autoSpaceDE w:val="0"/>
        <w:autoSpaceDN w:val="0"/>
        <w:adjustRightInd w:val="0"/>
        <w:spacing w:after="0" w:line="240" w:lineRule="auto"/>
        <w:jc w:val="both"/>
        <w:rPr>
          <w:rFonts w:cs="Calibri"/>
          <w:color w:val="000000"/>
          <w:sz w:val="24"/>
          <w:szCs w:val="24"/>
        </w:rPr>
      </w:pPr>
      <w:r>
        <w:rPr>
          <w:rFonts w:cs="Calibri"/>
          <w:color w:val="000000"/>
          <w:sz w:val="24"/>
          <w:szCs w:val="24"/>
        </w:rPr>
        <w:t>i</w:t>
      </w:r>
      <w:r w:rsidR="003F335B" w:rsidRPr="0022677E">
        <w:rPr>
          <w:rFonts w:cs="Calibri"/>
          <w:color w:val="000000"/>
          <w:sz w:val="24"/>
          <w:szCs w:val="24"/>
        </w:rPr>
        <w:t>dentifying resource requirements</w:t>
      </w:r>
    </w:p>
    <w:p w14:paraId="1A0603A9" w14:textId="77777777" w:rsidR="003F335B" w:rsidRPr="0022677E" w:rsidRDefault="003F335B" w:rsidP="0022677E">
      <w:pPr>
        <w:pStyle w:val="ListParagraph"/>
        <w:numPr>
          <w:ilvl w:val="0"/>
          <w:numId w:val="1"/>
        </w:numPr>
        <w:autoSpaceDE w:val="0"/>
        <w:autoSpaceDN w:val="0"/>
        <w:adjustRightInd w:val="0"/>
        <w:spacing w:after="0" w:line="240" w:lineRule="auto"/>
        <w:jc w:val="both"/>
        <w:rPr>
          <w:rFonts w:cs="Calibri"/>
          <w:color w:val="000000"/>
          <w:sz w:val="24"/>
          <w:szCs w:val="24"/>
        </w:rPr>
      </w:pPr>
      <w:r w:rsidRPr="0022677E">
        <w:rPr>
          <w:rFonts w:cs="Calibri"/>
          <w:color w:val="000000"/>
          <w:sz w:val="24"/>
          <w:szCs w:val="24"/>
        </w:rPr>
        <w:lastRenderedPageBreak/>
        <w:t>maintaining a strong relationship between the school and the Diocese, and with the school’s Diocesan advisor</w:t>
      </w:r>
    </w:p>
    <w:p w14:paraId="73C72AC1" w14:textId="77777777" w:rsidR="0022677E" w:rsidRDefault="003F335B" w:rsidP="003F335B">
      <w:pPr>
        <w:pStyle w:val="ListParagraph"/>
        <w:numPr>
          <w:ilvl w:val="0"/>
          <w:numId w:val="1"/>
        </w:numPr>
        <w:autoSpaceDE w:val="0"/>
        <w:autoSpaceDN w:val="0"/>
        <w:adjustRightInd w:val="0"/>
        <w:spacing w:after="0" w:line="240" w:lineRule="auto"/>
        <w:jc w:val="both"/>
        <w:rPr>
          <w:rFonts w:cs="Calibri"/>
          <w:color w:val="000000"/>
          <w:sz w:val="24"/>
          <w:szCs w:val="24"/>
        </w:rPr>
      </w:pPr>
      <w:r w:rsidRPr="0022677E">
        <w:rPr>
          <w:rFonts w:cs="Calibri"/>
          <w:color w:val="000000"/>
          <w:sz w:val="24"/>
          <w:szCs w:val="24"/>
        </w:rPr>
        <w:t>maintaining the high status of worship within the school</w:t>
      </w:r>
      <w:r w:rsidR="0022677E">
        <w:rPr>
          <w:rFonts w:cs="Calibri"/>
          <w:color w:val="000000"/>
          <w:sz w:val="24"/>
          <w:szCs w:val="24"/>
        </w:rPr>
        <w:t xml:space="preserve"> </w:t>
      </w:r>
    </w:p>
    <w:p w14:paraId="3AC02F71" w14:textId="77777777" w:rsidR="003F335B" w:rsidRPr="0022677E" w:rsidRDefault="003F335B" w:rsidP="003F335B">
      <w:pPr>
        <w:pStyle w:val="ListParagraph"/>
        <w:numPr>
          <w:ilvl w:val="0"/>
          <w:numId w:val="1"/>
        </w:numPr>
        <w:autoSpaceDE w:val="0"/>
        <w:autoSpaceDN w:val="0"/>
        <w:adjustRightInd w:val="0"/>
        <w:spacing w:after="0" w:line="240" w:lineRule="auto"/>
        <w:jc w:val="both"/>
        <w:rPr>
          <w:rFonts w:cs="Calibri"/>
          <w:color w:val="000000"/>
          <w:sz w:val="24"/>
          <w:szCs w:val="24"/>
        </w:rPr>
      </w:pPr>
      <w:r w:rsidRPr="0022677E">
        <w:rPr>
          <w:rFonts w:cs="Calibri"/>
          <w:color w:val="000000"/>
          <w:sz w:val="24"/>
          <w:szCs w:val="24"/>
        </w:rPr>
        <w:t>with the headteacher, completing the Religious Education action plan and using it to inform the School Improvement Plan</w:t>
      </w:r>
    </w:p>
    <w:p w14:paraId="79E8C94E" w14:textId="77777777" w:rsidR="003F335B" w:rsidRPr="0022677E" w:rsidRDefault="003F335B" w:rsidP="0022677E">
      <w:pPr>
        <w:pStyle w:val="ListParagraph"/>
        <w:numPr>
          <w:ilvl w:val="0"/>
          <w:numId w:val="1"/>
        </w:numPr>
        <w:autoSpaceDE w:val="0"/>
        <w:autoSpaceDN w:val="0"/>
        <w:adjustRightInd w:val="0"/>
        <w:spacing w:after="0" w:line="240" w:lineRule="auto"/>
        <w:jc w:val="both"/>
        <w:rPr>
          <w:rFonts w:cs="Calibri"/>
          <w:color w:val="000000"/>
          <w:sz w:val="24"/>
          <w:szCs w:val="24"/>
        </w:rPr>
      </w:pPr>
      <w:r w:rsidRPr="0022677E">
        <w:rPr>
          <w:rFonts w:cs="Calibri"/>
          <w:color w:val="000000"/>
          <w:sz w:val="24"/>
          <w:szCs w:val="24"/>
        </w:rPr>
        <w:t>keeping resources well stored, catalogued and available.</w:t>
      </w:r>
    </w:p>
    <w:p w14:paraId="727FAB92" w14:textId="77777777" w:rsidR="003F335B" w:rsidRPr="0022677E" w:rsidRDefault="003F335B" w:rsidP="0022677E">
      <w:pPr>
        <w:pStyle w:val="ListParagraph"/>
        <w:numPr>
          <w:ilvl w:val="0"/>
          <w:numId w:val="1"/>
        </w:numPr>
        <w:autoSpaceDE w:val="0"/>
        <w:autoSpaceDN w:val="0"/>
        <w:adjustRightInd w:val="0"/>
        <w:spacing w:after="0" w:line="240" w:lineRule="auto"/>
        <w:jc w:val="both"/>
        <w:rPr>
          <w:rFonts w:cs="Calibri"/>
          <w:color w:val="000000"/>
          <w:sz w:val="24"/>
          <w:szCs w:val="24"/>
        </w:rPr>
      </w:pPr>
      <w:r w:rsidRPr="0022677E">
        <w:rPr>
          <w:rFonts w:cs="Calibri"/>
          <w:color w:val="000000"/>
          <w:sz w:val="24"/>
          <w:szCs w:val="24"/>
        </w:rPr>
        <w:t>ensuring that the Curriculum Directory is understood and being followed.</w:t>
      </w:r>
    </w:p>
    <w:p w14:paraId="26E5F228" w14:textId="77777777" w:rsidR="003F335B" w:rsidRPr="00104C44" w:rsidRDefault="003F335B" w:rsidP="003F335B">
      <w:pPr>
        <w:autoSpaceDE w:val="0"/>
        <w:autoSpaceDN w:val="0"/>
        <w:adjustRightInd w:val="0"/>
        <w:spacing w:after="0" w:line="240" w:lineRule="auto"/>
        <w:jc w:val="both"/>
        <w:rPr>
          <w:rFonts w:cs="Calibri"/>
          <w:color w:val="000000"/>
          <w:sz w:val="24"/>
          <w:szCs w:val="24"/>
        </w:rPr>
      </w:pPr>
    </w:p>
    <w:p w14:paraId="5E87B495" w14:textId="77777777" w:rsidR="003F335B" w:rsidRPr="00104C44" w:rsidRDefault="003F335B" w:rsidP="003F335B">
      <w:pPr>
        <w:autoSpaceDE w:val="0"/>
        <w:autoSpaceDN w:val="0"/>
        <w:adjustRightInd w:val="0"/>
        <w:spacing w:after="0" w:line="240" w:lineRule="auto"/>
        <w:jc w:val="both"/>
        <w:rPr>
          <w:rFonts w:cs="Calibri"/>
          <w:b/>
          <w:bCs/>
          <w:i/>
          <w:iCs/>
          <w:sz w:val="24"/>
          <w:szCs w:val="24"/>
        </w:rPr>
      </w:pPr>
      <w:r w:rsidRPr="00104C44">
        <w:rPr>
          <w:rFonts w:cs="Calibri"/>
          <w:b/>
          <w:bCs/>
          <w:i/>
          <w:iCs/>
          <w:sz w:val="24"/>
          <w:szCs w:val="24"/>
        </w:rPr>
        <w:t>Environment and Display</w:t>
      </w:r>
    </w:p>
    <w:p w14:paraId="17279FFB" w14:textId="77777777" w:rsidR="003F335B" w:rsidRPr="00607F3E" w:rsidRDefault="003F335B" w:rsidP="003F335B">
      <w:pPr>
        <w:autoSpaceDE w:val="0"/>
        <w:autoSpaceDN w:val="0"/>
        <w:adjustRightInd w:val="0"/>
        <w:spacing w:after="0" w:line="240" w:lineRule="auto"/>
        <w:jc w:val="both"/>
        <w:rPr>
          <w:rFonts w:cs="Calibri"/>
          <w:sz w:val="24"/>
          <w:szCs w:val="24"/>
        </w:rPr>
      </w:pPr>
      <w:r w:rsidRPr="00104C44">
        <w:rPr>
          <w:rFonts w:cs="Calibri"/>
          <w:color w:val="000000"/>
          <w:sz w:val="24"/>
          <w:szCs w:val="24"/>
        </w:rPr>
        <w:t xml:space="preserve">From the moment you enter St Thomas More Catholic Voluntary Academy, the school environment </w:t>
      </w:r>
      <w:r w:rsidR="0022677E">
        <w:rPr>
          <w:rFonts w:cs="Calibri"/>
          <w:color w:val="000000"/>
          <w:sz w:val="24"/>
          <w:szCs w:val="24"/>
        </w:rPr>
        <w:t xml:space="preserve">clearly illustrates </w:t>
      </w:r>
      <w:r w:rsidRPr="00104C44">
        <w:rPr>
          <w:rFonts w:cs="Calibri"/>
          <w:color w:val="000000"/>
          <w:sz w:val="24"/>
          <w:szCs w:val="24"/>
        </w:rPr>
        <w:t>that we are a Catholic school. Our School Mission statement and the current Statement to Live By are clearly displayed in our entrance hall and in all classrooms. Each classroom has a prayer area in a prominent place of the classroom and a display dedicated to current learning in Religious Education. Around the school, there are an everchanging number of displays showing the children’s religious written work and art work, statues of saints and The Holy Family, school fundraising endeavours, links with the parish community and prayer areas.</w:t>
      </w:r>
      <w:r w:rsidR="0022677E">
        <w:rPr>
          <w:rFonts w:cs="Calibri"/>
          <w:color w:val="000000"/>
          <w:sz w:val="24"/>
          <w:szCs w:val="24"/>
        </w:rPr>
        <w:t xml:space="preserve"> </w:t>
      </w:r>
      <w:r w:rsidR="0022677E" w:rsidRPr="00607F3E">
        <w:rPr>
          <w:rFonts w:cs="Calibri"/>
          <w:sz w:val="24"/>
          <w:szCs w:val="24"/>
        </w:rPr>
        <w:t>The Bishop’s themes of Encounter, Discipleship and Missionary Discipleship are developed and worked towards during the school year.</w:t>
      </w:r>
    </w:p>
    <w:p w14:paraId="66313094" w14:textId="77777777" w:rsidR="003F335B" w:rsidRPr="00607F3E" w:rsidRDefault="003F335B" w:rsidP="003F335B">
      <w:pPr>
        <w:autoSpaceDE w:val="0"/>
        <w:autoSpaceDN w:val="0"/>
        <w:adjustRightInd w:val="0"/>
        <w:spacing w:after="0" w:line="240" w:lineRule="auto"/>
        <w:jc w:val="both"/>
        <w:rPr>
          <w:rFonts w:cs="Calibri"/>
          <w:sz w:val="24"/>
          <w:szCs w:val="24"/>
        </w:rPr>
      </w:pPr>
    </w:p>
    <w:p w14:paraId="08219A26" w14:textId="77777777" w:rsidR="003F335B" w:rsidRPr="00104C44" w:rsidRDefault="003F335B" w:rsidP="003F335B">
      <w:pPr>
        <w:autoSpaceDE w:val="0"/>
        <w:autoSpaceDN w:val="0"/>
        <w:adjustRightInd w:val="0"/>
        <w:spacing w:after="0" w:line="240" w:lineRule="auto"/>
        <w:jc w:val="both"/>
        <w:rPr>
          <w:rFonts w:cs="Calibri"/>
          <w:b/>
          <w:bCs/>
          <w:i/>
          <w:iCs/>
          <w:sz w:val="24"/>
          <w:szCs w:val="24"/>
        </w:rPr>
      </w:pPr>
      <w:r w:rsidRPr="00104C44">
        <w:rPr>
          <w:rFonts w:cs="Calibri"/>
          <w:b/>
          <w:bCs/>
          <w:i/>
          <w:iCs/>
          <w:sz w:val="24"/>
          <w:szCs w:val="24"/>
        </w:rPr>
        <w:t>Resources</w:t>
      </w:r>
    </w:p>
    <w:p w14:paraId="0C236B5D" w14:textId="77777777" w:rsidR="003F335B" w:rsidRPr="00104C44" w:rsidRDefault="003F335B" w:rsidP="003F335B">
      <w:pPr>
        <w:autoSpaceDE w:val="0"/>
        <w:autoSpaceDN w:val="0"/>
        <w:adjustRightInd w:val="0"/>
        <w:spacing w:after="0" w:line="240" w:lineRule="auto"/>
        <w:jc w:val="both"/>
        <w:rPr>
          <w:rFonts w:cs="Calibri"/>
          <w:color w:val="000000"/>
          <w:sz w:val="24"/>
          <w:szCs w:val="24"/>
        </w:rPr>
      </w:pPr>
      <w:r w:rsidRPr="00104C44">
        <w:rPr>
          <w:rFonts w:cs="Calibri"/>
          <w:color w:val="000000"/>
          <w:sz w:val="24"/>
          <w:szCs w:val="24"/>
        </w:rPr>
        <w:t>Each class has an RE Prayer box with objects and fabrics suitable for all seasons of</w:t>
      </w:r>
    </w:p>
    <w:p w14:paraId="45DA942B" w14:textId="77777777" w:rsidR="003F335B" w:rsidRPr="00104C44" w:rsidRDefault="003F335B" w:rsidP="003F335B">
      <w:pPr>
        <w:autoSpaceDE w:val="0"/>
        <w:autoSpaceDN w:val="0"/>
        <w:adjustRightInd w:val="0"/>
        <w:spacing w:after="0" w:line="240" w:lineRule="auto"/>
        <w:jc w:val="both"/>
        <w:rPr>
          <w:rFonts w:cs="Calibri"/>
          <w:color w:val="000000"/>
          <w:sz w:val="24"/>
          <w:szCs w:val="24"/>
        </w:rPr>
      </w:pPr>
      <w:r w:rsidRPr="00104C44">
        <w:rPr>
          <w:rFonts w:cs="Calibri"/>
          <w:color w:val="000000"/>
          <w:sz w:val="24"/>
          <w:szCs w:val="24"/>
        </w:rPr>
        <w:t xml:space="preserve">the liturgical year. </w:t>
      </w:r>
    </w:p>
    <w:p w14:paraId="6D73171A" w14:textId="77777777" w:rsidR="003F335B" w:rsidRPr="00104C44" w:rsidRDefault="003F335B" w:rsidP="003F335B">
      <w:pPr>
        <w:autoSpaceDE w:val="0"/>
        <w:autoSpaceDN w:val="0"/>
        <w:adjustRightInd w:val="0"/>
        <w:spacing w:after="0" w:line="240" w:lineRule="auto"/>
        <w:jc w:val="both"/>
        <w:rPr>
          <w:rFonts w:cs="Calibri"/>
          <w:color w:val="000000"/>
          <w:sz w:val="24"/>
          <w:szCs w:val="24"/>
        </w:rPr>
      </w:pPr>
      <w:r w:rsidRPr="00104C44">
        <w:rPr>
          <w:rFonts w:cs="Calibri"/>
          <w:color w:val="000000"/>
          <w:sz w:val="24"/>
          <w:szCs w:val="24"/>
        </w:rPr>
        <w:t>Each class has a set of resources to support child-led worship - Let Us Pray.</w:t>
      </w:r>
    </w:p>
    <w:p w14:paraId="734A2658" w14:textId="77777777" w:rsidR="003F335B" w:rsidRPr="00104C44" w:rsidRDefault="003F335B" w:rsidP="003F335B">
      <w:pPr>
        <w:autoSpaceDE w:val="0"/>
        <w:autoSpaceDN w:val="0"/>
        <w:adjustRightInd w:val="0"/>
        <w:spacing w:after="0" w:line="240" w:lineRule="auto"/>
        <w:jc w:val="both"/>
        <w:rPr>
          <w:rFonts w:cs="Calibri"/>
          <w:color w:val="000000"/>
          <w:sz w:val="24"/>
          <w:szCs w:val="24"/>
        </w:rPr>
      </w:pPr>
      <w:r w:rsidRPr="00104C44">
        <w:rPr>
          <w:rFonts w:cs="Calibri"/>
          <w:color w:val="000000"/>
          <w:sz w:val="24"/>
          <w:szCs w:val="24"/>
        </w:rPr>
        <w:t>RE resources are stored in the room adjoining the Resource room</w:t>
      </w:r>
      <w:r w:rsidR="0022677E">
        <w:rPr>
          <w:rFonts w:cs="Calibri"/>
          <w:color w:val="000000"/>
          <w:sz w:val="24"/>
          <w:szCs w:val="24"/>
        </w:rPr>
        <w:t xml:space="preserve"> </w:t>
      </w:r>
      <w:r w:rsidR="0022677E" w:rsidRPr="00607F3E">
        <w:rPr>
          <w:rFonts w:cs="Calibri"/>
          <w:sz w:val="24"/>
          <w:szCs w:val="24"/>
        </w:rPr>
        <w:t xml:space="preserve">and outside the F2/Y1 classroom. </w:t>
      </w:r>
      <w:r w:rsidRPr="00607F3E">
        <w:rPr>
          <w:rFonts w:cs="Calibri"/>
          <w:sz w:val="24"/>
          <w:szCs w:val="24"/>
        </w:rPr>
        <w:t xml:space="preserve">Each class has Come and See planning resources and </w:t>
      </w:r>
      <w:r w:rsidR="0022677E" w:rsidRPr="00607F3E">
        <w:rPr>
          <w:rFonts w:cs="Calibri"/>
          <w:sz w:val="24"/>
          <w:szCs w:val="24"/>
        </w:rPr>
        <w:t>online</w:t>
      </w:r>
      <w:r w:rsidR="0022677E">
        <w:rPr>
          <w:rFonts w:cs="Calibri"/>
          <w:color w:val="000000"/>
          <w:sz w:val="24"/>
          <w:szCs w:val="24"/>
        </w:rPr>
        <w:t xml:space="preserve"> </w:t>
      </w:r>
      <w:r w:rsidRPr="00104C44">
        <w:rPr>
          <w:rFonts w:cs="Calibri"/>
          <w:color w:val="000000"/>
          <w:sz w:val="24"/>
          <w:szCs w:val="24"/>
        </w:rPr>
        <w:t>access to the bank of interactive resources.</w:t>
      </w:r>
    </w:p>
    <w:p w14:paraId="742AADA9" w14:textId="77777777" w:rsidR="0022677E" w:rsidRPr="00DC7C06" w:rsidRDefault="00DC7C06" w:rsidP="003F335B">
      <w:pPr>
        <w:autoSpaceDE w:val="0"/>
        <w:autoSpaceDN w:val="0"/>
        <w:adjustRightInd w:val="0"/>
        <w:spacing w:after="0" w:line="240" w:lineRule="auto"/>
        <w:jc w:val="both"/>
        <w:rPr>
          <w:rFonts w:cs="Calibri"/>
          <w:color w:val="FF0000"/>
          <w:sz w:val="24"/>
          <w:szCs w:val="24"/>
        </w:rPr>
      </w:pPr>
      <w:r w:rsidRPr="00607F3E">
        <w:rPr>
          <w:rFonts w:cs="Calibri"/>
          <w:sz w:val="24"/>
          <w:szCs w:val="24"/>
        </w:rPr>
        <w:t>An online version of the Wednesday Word is published weekly on the school website homepage</w:t>
      </w:r>
      <w:r w:rsidRPr="00DC7C06">
        <w:rPr>
          <w:rFonts w:cs="Calibri"/>
          <w:color w:val="FF0000"/>
          <w:sz w:val="24"/>
          <w:szCs w:val="24"/>
        </w:rPr>
        <w:t>.</w:t>
      </w:r>
    </w:p>
    <w:p w14:paraId="2455179E" w14:textId="77777777" w:rsidR="003F335B" w:rsidRPr="00104C44" w:rsidRDefault="003F335B" w:rsidP="003F335B">
      <w:pPr>
        <w:autoSpaceDE w:val="0"/>
        <w:autoSpaceDN w:val="0"/>
        <w:adjustRightInd w:val="0"/>
        <w:spacing w:after="0" w:line="240" w:lineRule="auto"/>
        <w:jc w:val="both"/>
        <w:rPr>
          <w:rFonts w:cs="Calibri"/>
          <w:color w:val="000000"/>
          <w:sz w:val="24"/>
          <w:szCs w:val="24"/>
        </w:rPr>
      </w:pPr>
    </w:p>
    <w:p w14:paraId="6F77DF8A" w14:textId="77777777" w:rsidR="003F335B" w:rsidRPr="00104C44" w:rsidRDefault="003F335B" w:rsidP="003F335B">
      <w:pPr>
        <w:autoSpaceDE w:val="0"/>
        <w:autoSpaceDN w:val="0"/>
        <w:adjustRightInd w:val="0"/>
        <w:spacing w:after="0" w:line="240" w:lineRule="auto"/>
        <w:jc w:val="both"/>
        <w:rPr>
          <w:rFonts w:cs="Calibri"/>
          <w:b/>
          <w:bCs/>
          <w:i/>
          <w:iCs/>
          <w:sz w:val="24"/>
          <w:szCs w:val="24"/>
        </w:rPr>
      </w:pPr>
      <w:r w:rsidRPr="00104C44">
        <w:rPr>
          <w:rFonts w:cs="Calibri"/>
          <w:b/>
          <w:bCs/>
          <w:i/>
          <w:iCs/>
          <w:sz w:val="24"/>
          <w:szCs w:val="24"/>
        </w:rPr>
        <w:t>Prayer Areas</w:t>
      </w:r>
    </w:p>
    <w:p w14:paraId="64C7947C" w14:textId="77777777" w:rsidR="003F335B" w:rsidRPr="00104C44" w:rsidRDefault="003F335B" w:rsidP="003F335B">
      <w:pPr>
        <w:autoSpaceDE w:val="0"/>
        <w:autoSpaceDN w:val="0"/>
        <w:adjustRightInd w:val="0"/>
        <w:spacing w:after="0" w:line="240" w:lineRule="auto"/>
        <w:jc w:val="both"/>
        <w:rPr>
          <w:rFonts w:cs="Calibri"/>
          <w:color w:val="000000"/>
          <w:sz w:val="24"/>
          <w:szCs w:val="24"/>
        </w:rPr>
      </w:pPr>
      <w:r w:rsidRPr="00104C44">
        <w:rPr>
          <w:rFonts w:cs="Calibri"/>
          <w:color w:val="000000"/>
          <w:sz w:val="24"/>
          <w:szCs w:val="24"/>
        </w:rPr>
        <w:t>Each class has an area for prayer focus, which is in an area all children can see when they pray. The theme of the prayer focus should relate to the season of the liturgical year. The holy area should feature a cloth reflecting the liturgical year or a feast day and some ritual objects. Cloths for the holy areas in each class reflecting the liturgical year are kept in each class.</w:t>
      </w:r>
    </w:p>
    <w:p w14:paraId="579853DA" w14:textId="77777777" w:rsidR="003F335B" w:rsidRPr="00104C44" w:rsidRDefault="003F335B" w:rsidP="003F335B">
      <w:pPr>
        <w:autoSpaceDE w:val="0"/>
        <w:autoSpaceDN w:val="0"/>
        <w:adjustRightInd w:val="0"/>
        <w:spacing w:after="0" w:line="240" w:lineRule="auto"/>
        <w:jc w:val="both"/>
        <w:rPr>
          <w:rFonts w:cs="Calibri"/>
          <w:color w:val="000000"/>
          <w:sz w:val="24"/>
          <w:szCs w:val="24"/>
        </w:rPr>
      </w:pPr>
      <w:r w:rsidRPr="00104C44">
        <w:rPr>
          <w:rFonts w:cs="Calibri"/>
          <w:color w:val="000000"/>
          <w:sz w:val="24"/>
          <w:szCs w:val="24"/>
        </w:rPr>
        <w:t>Ritual objects may include pictures, icons, stones, bibles, flowers, bark, holy water, rosary, seashells or candles.</w:t>
      </w:r>
    </w:p>
    <w:p w14:paraId="09D5C73D" w14:textId="77777777" w:rsidR="003F335B" w:rsidRDefault="003F335B" w:rsidP="003F335B">
      <w:pPr>
        <w:autoSpaceDE w:val="0"/>
        <w:autoSpaceDN w:val="0"/>
        <w:adjustRightInd w:val="0"/>
        <w:spacing w:after="0" w:line="240" w:lineRule="auto"/>
        <w:jc w:val="both"/>
        <w:rPr>
          <w:rFonts w:cs="Calibri"/>
          <w:color w:val="000000"/>
          <w:sz w:val="24"/>
          <w:szCs w:val="24"/>
        </w:rPr>
      </w:pPr>
      <w:r w:rsidRPr="00104C44">
        <w:rPr>
          <w:rFonts w:cs="Calibri"/>
          <w:color w:val="000000"/>
          <w:sz w:val="24"/>
          <w:szCs w:val="24"/>
        </w:rPr>
        <w:t>Cloths and ritual objects are stored in each classroom in the Prayer Box and are the responsibility of the class teacher.</w:t>
      </w:r>
    </w:p>
    <w:p w14:paraId="694917FE" w14:textId="77777777" w:rsidR="00DC7C06" w:rsidRPr="00607F3E" w:rsidRDefault="00DC7C06" w:rsidP="003F335B">
      <w:pPr>
        <w:autoSpaceDE w:val="0"/>
        <w:autoSpaceDN w:val="0"/>
        <w:adjustRightInd w:val="0"/>
        <w:spacing w:after="0" w:line="240" w:lineRule="auto"/>
        <w:jc w:val="both"/>
        <w:rPr>
          <w:rFonts w:cs="Calibri"/>
          <w:sz w:val="24"/>
          <w:szCs w:val="24"/>
        </w:rPr>
      </w:pPr>
      <w:r w:rsidRPr="00607F3E">
        <w:rPr>
          <w:rFonts w:cs="Calibri"/>
          <w:sz w:val="24"/>
          <w:szCs w:val="24"/>
        </w:rPr>
        <w:t>The NDCYS Extra-ordo-nary calendar is displayed in each classroom. Changed weekly and consulted daily to note changes of liturgical colour and Saints’ days and Solemnities.</w:t>
      </w:r>
    </w:p>
    <w:p w14:paraId="342A6B41" w14:textId="77777777" w:rsidR="003F335B" w:rsidRPr="00104C44" w:rsidRDefault="003F335B" w:rsidP="003F335B">
      <w:pPr>
        <w:autoSpaceDE w:val="0"/>
        <w:autoSpaceDN w:val="0"/>
        <w:adjustRightInd w:val="0"/>
        <w:spacing w:after="0" w:line="240" w:lineRule="auto"/>
        <w:jc w:val="both"/>
        <w:rPr>
          <w:rFonts w:cs="Calibri"/>
          <w:color w:val="000000"/>
          <w:sz w:val="24"/>
          <w:szCs w:val="24"/>
        </w:rPr>
      </w:pPr>
    </w:p>
    <w:p w14:paraId="5A615961" w14:textId="77777777" w:rsidR="003F335B" w:rsidRPr="00104C44" w:rsidRDefault="003F335B" w:rsidP="003F335B">
      <w:pPr>
        <w:autoSpaceDE w:val="0"/>
        <w:autoSpaceDN w:val="0"/>
        <w:adjustRightInd w:val="0"/>
        <w:spacing w:after="0" w:line="240" w:lineRule="auto"/>
        <w:jc w:val="both"/>
        <w:rPr>
          <w:rFonts w:cs="Calibri"/>
          <w:b/>
          <w:i/>
          <w:color w:val="000000"/>
          <w:sz w:val="24"/>
          <w:szCs w:val="24"/>
        </w:rPr>
      </w:pPr>
      <w:r w:rsidRPr="00104C44">
        <w:rPr>
          <w:rFonts w:cs="Calibri"/>
          <w:b/>
          <w:i/>
          <w:color w:val="000000"/>
          <w:sz w:val="24"/>
          <w:szCs w:val="24"/>
        </w:rPr>
        <w:t>RE Display Boards</w:t>
      </w:r>
    </w:p>
    <w:p w14:paraId="63AEC3FD" w14:textId="1DED4DA5" w:rsidR="003F335B" w:rsidRPr="00104C44" w:rsidRDefault="003F335B" w:rsidP="003F335B">
      <w:pPr>
        <w:autoSpaceDE w:val="0"/>
        <w:autoSpaceDN w:val="0"/>
        <w:adjustRightInd w:val="0"/>
        <w:spacing w:after="0" w:line="240" w:lineRule="auto"/>
        <w:jc w:val="both"/>
        <w:rPr>
          <w:rFonts w:cs="Calibri"/>
          <w:color w:val="000000"/>
          <w:sz w:val="24"/>
          <w:szCs w:val="24"/>
        </w:rPr>
      </w:pPr>
      <w:r w:rsidRPr="00104C44">
        <w:rPr>
          <w:rFonts w:cs="Calibri"/>
          <w:color w:val="000000"/>
          <w:sz w:val="24"/>
          <w:szCs w:val="24"/>
        </w:rPr>
        <w:t xml:space="preserve">Each class has a Come and See display board which has the current theme displayed. There will be examples of children’s work relevant to the current theme displayed.  </w:t>
      </w:r>
      <w:r w:rsidRPr="00607F3E">
        <w:rPr>
          <w:rFonts w:cs="Calibri"/>
          <w:sz w:val="24"/>
          <w:szCs w:val="24"/>
        </w:rPr>
        <w:t>The</w:t>
      </w:r>
      <w:r w:rsidR="00DC7C06" w:rsidRPr="00607F3E">
        <w:rPr>
          <w:rFonts w:cs="Calibri"/>
          <w:sz w:val="24"/>
          <w:szCs w:val="24"/>
        </w:rPr>
        <w:t xml:space="preserve"> </w:t>
      </w:r>
      <w:r w:rsidR="00607F3E" w:rsidRPr="00607F3E">
        <w:rPr>
          <w:rFonts w:cs="Calibri"/>
          <w:sz w:val="24"/>
          <w:szCs w:val="24"/>
        </w:rPr>
        <w:t>relevant driver</w:t>
      </w:r>
      <w:r w:rsidRPr="00607F3E">
        <w:rPr>
          <w:rFonts w:cs="Calibri"/>
          <w:sz w:val="24"/>
          <w:szCs w:val="24"/>
        </w:rPr>
        <w:t xml:space="preserve"> words</w:t>
      </w:r>
      <w:r w:rsidR="00DC7C06" w:rsidRPr="00607F3E">
        <w:rPr>
          <w:rFonts w:cs="Calibri"/>
          <w:sz w:val="24"/>
          <w:szCs w:val="24"/>
        </w:rPr>
        <w:t xml:space="preserve"> under A</w:t>
      </w:r>
      <w:r w:rsidR="00607F3E" w:rsidRPr="00607F3E">
        <w:rPr>
          <w:rFonts w:cs="Calibri"/>
          <w:sz w:val="24"/>
          <w:szCs w:val="24"/>
        </w:rPr>
        <w:t xml:space="preserve">ttainment </w:t>
      </w:r>
      <w:r w:rsidR="00DC7C06" w:rsidRPr="00607F3E">
        <w:rPr>
          <w:rFonts w:cs="Calibri"/>
          <w:sz w:val="24"/>
          <w:szCs w:val="24"/>
        </w:rPr>
        <w:t>T</w:t>
      </w:r>
      <w:r w:rsidR="00607F3E" w:rsidRPr="00607F3E">
        <w:rPr>
          <w:rFonts w:cs="Calibri"/>
          <w:sz w:val="24"/>
          <w:szCs w:val="24"/>
        </w:rPr>
        <w:t>argets</w:t>
      </w:r>
      <w:r w:rsidR="00DC7C06" w:rsidRPr="00607F3E">
        <w:rPr>
          <w:rFonts w:cs="Calibri"/>
          <w:sz w:val="24"/>
          <w:szCs w:val="24"/>
        </w:rPr>
        <w:t xml:space="preserve"> 1, 2 and 3</w:t>
      </w:r>
      <w:r w:rsidRPr="00607F3E">
        <w:rPr>
          <w:rFonts w:cs="Calibri"/>
          <w:sz w:val="24"/>
          <w:szCs w:val="24"/>
        </w:rPr>
        <w:t xml:space="preserve"> will be displayed as well as the B</w:t>
      </w:r>
      <w:r w:rsidRPr="00104C44">
        <w:rPr>
          <w:rFonts w:cs="Calibri"/>
          <w:color w:val="000000"/>
          <w:sz w:val="24"/>
          <w:szCs w:val="24"/>
        </w:rPr>
        <w:t>ig Question for each topic.  The I Can Statements are displayed and shared with the children at the start of a new topic</w:t>
      </w:r>
      <w:r w:rsidR="00DC7C06">
        <w:rPr>
          <w:rFonts w:cs="Calibri"/>
          <w:color w:val="000000"/>
          <w:sz w:val="24"/>
          <w:szCs w:val="24"/>
        </w:rPr>
        <w:t>.</w:t>
      </w:r>
    </w:p>
    <w:p w14:paraId="42A1B460" w14:textId="77777777" w:rsidR="003F335B" w:rsidRPr="00104C44" w:rsidRDefault="003F335B" w:rsidP="003F335B">
      <w:pPr>
        <w:autoSpaceDE w:val="0"/>
        <w:autoSpaceDN w:val="0"/>
        <w:adjustRightInd w:val="0"/>
        <w:spacing w:after="0" w:line="240" w:lineRule="auto"/>
        <w:jc w:val="both"/>
        <w:rPr>
          <w:rFonts w:cs="Calibri"/>
          <w:color w:val="000000"/>
          <w:sz w:val="24"/>
          <w:szCs w:val="24"/>
        </w:rPr>
      </w:pPr>
    </w:p>
    <w:p w14:paraId="50919D31" w14:textId="77777777" w:rsidR="003F335B" w:rsidRPr="00104C44" w:rsidRDefault="003F335B" w:rsidP="003F335B">
      <w:pPr>
        <w:autoSpaceDE w:val="0"/>
        <w:autoSpaceDN w:val="0"/>
        <w:adjustRightInd w:val="0"/>
        <w:spacing w:after="0" w:line="240" w:lineRule="auto"/>
        <w:jc w:val="both"/>
        <w:rPr>
          <w:rFonts w:cs="Calibri"/>
          <w:b/>
          <w:i/>
          <w:color w:val="000000"/>
          <w:sz w:val="24"/>
          <w:szCs w:val="24"/>
        </w:rPr>
      </w:pPr>
      <w:r w:rsidRPr="00104C44">
        <w:rPr>
          <w:rFonts w:cs="Calibri"/>
          <w:b/>
          <w:i/>
          <w:color w:val="000000"/>
          <w:sz w:val="24"/>
          <w:szCs w:val="24"/>
        </w:rPr>
        <w:t>Prayer Diaries</w:t>
      </w:r>
    </w:p>
    <w:p w14:paraId="7D48443A" w14:textId="77777777" w:rsidR="003F335B" w:rsidRDefault="003F335B" w:rsidP="003F335B">
      <w:pPr>
        <w:autoSpaceDE w:val="0"/>
        <w:autoSpaceDN w:val="0"/>
        <w:adjustRightInd w:val="0"/>
        <w:spacing w:after="0" w:line="240" w:lineRule="auto"/>
        <w:jc w:val="both"/>
        <w:rPr>
          <w:rFonts w:cs="Calibri"/>
          <w:color w:val="000000"/>
          <w:sz w:val="24"/>
          <w:szCs w:val="24"/>
        </w:rPr>
      </w:pPr>
      <w:r w:rsidRPr="00104C44">
        <w:rPr>
          <w:rFonts w:cs="Calibri"/>
          <w:color w:val="000000"/>
          <w:sz w:val="24"/>
          <w:szCs w:val="24"/>
        </w:rPr>
        <w:t>Each child from Year 2 upwards has their own Prayer Diary in which to record personal reflections and time is allowed for children to use these regularly.</w:t>
      </w:r>
    </w:p>
    <w:p w14:paraId="586E66B2" w14:textId="77777777" w:rsidR="00DC7C06" w:rsidRDefault="00DC7C06" w:rsidP="003F335B">
      <w:pPr>
        <w:autoSpaceDE w:val="0"/>
        <w:autoSpaceDN w:val="0"/>
        <w:adjustRightInd w:val="0"/>
        <w:spacing w:after="0" w:line="240" w:lineRule="auto"/>
        <w:jc w:val="both"/>
        <w:rPr>
          <w:rFonts w:cs="Calibri"/>
          <w:color w:val="000000"/>
          <w:sz w:val="24"/>
          <w:szCs w:val="24"/>
        </w:rPr>
      </w:pPr>
    </w:p>
    <w:p w14:paraId="1E669DCC" w14:textId="77777777" w:rsidR="00DC7C06" w:rsidRPr="00104C44" w:rsidRDefault="00DC7C06" w:rsidP="003F335B">
      <w:pPr>
        <w:autoSpaceDE w:val="0"/>
        <w:autoSpaceDN w:val="0"/>
        <w:adjustRightInd w:val="0"/>
        <w:spacing w:after="0" w:line="240" w:lineRule="auto"/>
        <w:jc w:val="both"/>
        <w:rPr>
          <w:rFonts w:cs="Calibri"/>
          <w:color w:val="000000"/>
          <w:sz w:val="24"/>
          <w:szCs w:val="24"/>
        </w:rPr>
      </w:pPr>
    </w:p>
    <w:p w14:paraId="61C05A7F" w14:textId="77777777" w:rsidR="003F335B" w:rsidRPr="00104C44" w:rsidRDefault="003F335B" w:rsidP="003F335B">
      <w:pPr>
        <w:autoSpaceDE w:val="0"/>
        <w:autoSpaceDN w:val="0"/>
        <w:adjustRightInd w:val="0"/>
        <w:spacing w:after="0" w:line="240" w:lineRule="auto"/>
        <w:jc w:val="both"/>
        <w:rPr>
          <w:rFonts w:cs="Calibri"/>
          <w:color w:val="000000"/>
          <w:sz w:val="24"/>
          <w:szCs w:val="24"/>
        </w:rPr>
      </w:pPr>
    </w:p>
    <w:p w14:paraId="2B5CAD9A" w14:textId="77777777" w:rsidR="003F335B" w:rsidRPr="00104C44" w:rsidRDefault="003F335B" w:rsidP="003F335B">
      <w:pPr>
        <w:autoSpaceDE w:val="0"/>
        <w:autoSpaceDN w:val="0"/>
        <w:adjustRightInd w:val="0"/>
        <w:spacing w:after="0" w:line="240" w:lineRule="auto"/>
        <w:jc w:val="both"/>
        <w:rPr>
          <w:rFonts w:cs="Calibri"/>
          <w:b/>
          <w:i/>
          <w:color w:val="000000"/>
          <w:sz w:val="24"/>
          <w:szCs w:val="24"/>
        </w:rPr>
      </w:pPr>
      <w:r w:rsidRPr="00104C44">
        <w:rPr>
          <w:rFonts w:cs="Calibri"/>
          <w:b/>
          <w:i/>
          <w:color w:val="000000"/>
          <w:sz w:val="24"/>
          <w:szCs w:val="24"/>
        </w:rPr>
        <w:t>Let Us Pray</w:t>
      </w:r>
    </w:p>
    <w:p w14:paraId="1D7CC344" w14:textId="413FFBAF" w:rsidR="003F335B" w:rsidRPr="00DC7C06" w:rsidRDefault="003F335B" w:rsidP="003F335B">
      <w:pPr>
        <w:autoSpaceDE w:val="0"/>
        <w:autoSpaceDN w:val="0"/>
        <w:adjustRightInd w:val="0"/>
        <w:spacing w:after="0" w:line="240" w:lineRule="auto"/>
        <w:jc w:val="both"/>
        <w:rPr>
          <w:rFonts w:cs="Calibri"/>
          <w:strike/>
          <w:color w:val="000000"/>
          <w:sz w:val="24"/>
          <w:szCs w:val="24"/>
        </w:rPr>
      </w:pPr>
      <w:r w:rsidRPr="00104C44">
        <w:rPr>
          <w:rFonts w:cs="Calibri"/>
          <w:color w:val="000000"/>
          <w:sz w:val="24"/>
          <w:szCs w:val="24"/>
        </w:rPr>
        <w:t>Each child, in every class, will have a regular opportunity to lead their class in Collective Worship using the Let Us Pray resources.</w:t>
      </w:r>
      <w:r w:rsidR="00DC7C06">
        <w:rPr>
          <w:rFonts w:cs="Calibri"/>
          <w:color w:val="000000"/>
          <w:sz w:val="24"/>
          <w:szCs w:val="24"/>
        </w:rPr>
        <w:t xml:space="preserve"> </w:t>
      </w:r>
      <w:r w:rsidR="00DC7C06" w:rsidRPr="00607F3E">
        <w:rPr>
          <w:rFonts w:cs="Calibri"/>
          <w:sz w:val="24"/>
          <w:szCs w:val="24"/>
        </w:rPr>
        <w:t>Let Us Pray will take place in each class at least once a week</w:t>
      </w:r>
    </w:p>
    <w:p w14:paraId="565BC4C5" w14:textId="77777777" w:rsidR="003F335B" w:rsidRPr="00104C44" w:rsidRDefault="003F335B" w:rsidP="003F335B">
      <w:pPr>
        <w:autoSpaceDE w:val="0"/>
        <w:autoSpaceDN w:val="0"/>
        <w:adjustRightInd w:val="0"/>
        <w:spacing w:after="0" w:line="240" w:lineRule="auto"/>
        <w:jc w:val="both"/>
        <w:rPr>
          <w:rFonts w:cs="Calibri"/>
          <w:color w:val="000000"/>
          <w:sz w:val="24"/>
          <w:szCs w:val="24"/>
        </w:rPr>
      </w:pPr>
    </w:p>
    <w:p w14:paraId="199894D5" w14:textId="77777777" w:rsidR="003F335B" w:rsidRPr="00104C44" w:rsidRDefault="003F335B" w:rsidP="003F335B">
      <w:pPr>
        <w:autoSpaceDE w:val="0"/>
        <w:autoSpaceDN w:val="0"/>
        <w:adjustRightInd w:val="0"/>
        <w:spacing w:after="0" w:line="240" w:lineRule="auto"/>
        <w:jc w:val="both"/>
        <w:rPr>
          <w:rFonts w:cs="Calibri"/>
          <w:b/>
          <w:bCs/>
          <w:i/>
          <w:iCs/>
          <w:sz w:val="24"/>
          <w:szCs w:val="24"/>
        </w:rPr>
      </w:pPr>
      <w:r w:rsidRPr="00104C44">
        <w:rPr>
          <w:rFonts w:cs="Calibri"/>
          <w:b/>
          <w:bCs/>
          <w:i/>
          <w:iCs/>
          <w:sz w:val="24"/>
          <w:szCs w:val="24"/>
        </w:rPr>
        <w:t>Wider Community</w:t>
      </w:r>
    </w:p>
    <w:p w14:paraId="0D926C00" w14:textId="77777777" w:rsidR="003F335B" w:rsidRPr="00104C44" w:rsidRDefault="003F335B" w:rsidP="003F335B">
      <w:pPr>
        <w:autoSpaceDE w:val="0"/>
        <w:autoSpaceDN w:val="0"/>
        <w:adjustRightInd w:val="0"/>
        <w:spacing w:after="0" w:line="240" w:lineRule="auto"/>
        <w:jc w:val="both"/>
        <w:rPr>
          <w:rFonts w:cs="Calibri"/>
          <w:color w:val="000000"/>
          <w:sz w:val="24"/>
          <w:szCs w:val="24"/>
        </w:rPr>
      </w:pPr>
      <w:r w:rsidRPr="00104C44">
        <w:rPr>
          <w:rFonts w:cs="Calibri"/>
          <w:color w:val="000000"/>
          <w:sz w:val="24"/>
          <w:szCs w:val="24"/>
        </w:rPr>
        <w:t>We at St Thomas More Catholic Voluntary Academy encourage involvement with the community. At the heart of a vibrant and caring community, St Thomas More Catholic Voluntary Academy's close network of local partners help to drive exceptional outcomes for children. Partners are also invited to our special events such as Masses, services, assemblies, the Christmas nativities, the carol service, Easter and summer concerts. Across the curriculum, we aim to deliver full engagement and learning for each child. As well as promoting cohesion, community and partner engagement enhances our children’s progress, resilience and resourcefulness by facilitating:</w:t>
      </w:r>
    </w:p>
    <w:p w14:paraId="4545ED74" w14:textId="77777777" w:rsidR="003F335B" w:rsidRPr="00DC7C06" w:rsidRDefault="003F335B" w:rsidP="00DC7C06">
      <w:pPr>
        <w:pStyle w:val="ListParagraph"/>
        <w:numPr>
          <w:ilvl w:val="0"/>
          <w:numId w:val="1"/>
        </w:numPr>
        <w:autoSpaceDE w:val="0"/>
        <w:autoSpaceDN w:val="0"/>
        <w:adjustRightInd w:val="0"/>
        <w:spacing w:after="0" w:line="240" w:lineRule="auto"/>
        <w:jc w:val="both"/>
        <w:rPr>
          <w:rFonts w:cs="Calibri"/>
          <w:color w:val="000000"/>
          <w:sz w:val="24"/>
          <w:szCs w:val="24"/>
        </w:rPr>
      </w:pPr>
      <w:r w:rsidRPr="00DC7C06">
        <w:rPr>
          <w:rFonts w:eastAsia="SymbolMT" w:cs="Calibri"/>
          <w:color w:val="000000"/>
          <w:sz w:val="20"/>
          <w:szCs w:val="20"/>
        </w:rPr>
        <w:t xml:space="preserve"> </w:t>
      </w:r>
      <w:r w:rsidRPr="00DC7C06">
        <w:rPr>
          <w:rFonts w:cs="Calibri"/>
          <w:color w:val="000000"/>
          <w:sz w:val="24"/>
          <w:szCs w:val="24"/>
        </w:rPr>
        <w:t>a curriculum that is constantly challenging and innovative;</w:t>
      </w:r>
    </w:p>
    <w:p w14:paraId="26B3507C" w14:textId="77777777" w:rsidR="003F335B" w:rsidRPr="00DC7C06" w:rsidRDefault="003F335B" w:rsidP="00DC7C06">
      <w:pPr>
        <w:pStyle w:val="ListParagraph"/>
        <w:numPr>
          <w:ilvl w:val="0"/>
          <w:numId w:val="1"/>
        </w:numPr>
        <w:autoSpaceDE w:val="0"/>
        <w:autoSpaceDN w:val="0"/>
        <w:adjustRightInd w:val="0"/>
        <w:spacing w:after="0" w:line="240" w:lineRule="auto"/>
        <w:jc w:val="both"/>
        <w:rPr>
          <w:rFonts w:cs="Calibri"/>
          <w:color w:val="000000"/>
          <w:sz w:val="24"/>
          <w:szCs w:val="24"/>
        </w:rPr>
      </w:pPr>
      <w:r w:rsidRPr="00DC7C06">
        <w:rPr>
          <w:rFonts w:cs="Calibri"/>
          <w:color w:val="000000"/>
          <w:sz w:val="24"/>
          <w:szCs w:val="24"/>
        </w:rPr>
        <w:t>a richer school environment;</w:t>
      </w:r>
    </w:p>
    <w:p w14:paraId="48237A9D" w14:textId="77777777" w:rsidR="003F335B" w:rsidRPr="00DC7C06" w:rsidRDefault="003F335B" w:rsidP="00DC7C06">
      <w:pPr>
        <w:pStyle w:val="ListParagraph"/>
        <w:numPr>
          <w:ilvl w:val="0"/>
          <w:numId w:val="1"/>
        </w:numPr>
        <w:autoSpaceDE w:val="0"/>
        <w:autoSpaceDN w:val="0"/>
        <w:adjustRightInd w:val="0"/>
        <w:spacing w:after="0" w:line="240" w:lineRule="auto"/>
        <w:jc w:val="both"/>
        <w:rPr>
          <w:rFonts w:cs="Calibri"/>
          <w:color w:val="000000"/>
          <w:sz w:val="24"/>
          <w:szCs w:val="24"/>
        </w:rPr>
      </w:pPr>
      <w:r w:rsidRPr="00DC7C06">
        <w:rPr>
          <w:rFonts w:cs="Calibri"/>
          <w:color w:val="000000"/>
          <w:sz w:val="24"/>
          <w:szCs w:val="24"/>
        </w:rPr>
        <w:t>direct mentoring support;</w:t>
      </w:r>
    </w:p>
    <w:p w14:paraId="1423C383" w14:textId="77777777" w:rsidR="003F335B" w:rsidRPr="00DC7C06" w:rsidRDefault="003F335B" w:rsidP="00DC7C06">
      <w:pPr>
        <w:pStyle w:val="ListParagraph"/>
        <w:numPr>
          <w:ilvl w:val="0"/>
          <w:numId w:val="1"/>
        </w:numPr>
        <w:autoSpaceDE w:val="0"/>
        <w:autoSpaceDN w:val="0"/>
        <w:adjustRightInd w:val="0"/>
        <w:spacing w:after="0" w:line="240" w:lineRule="auto"/>
        <w:jc w:val="both"/>
        <w:rPr>
          <w:rFonts w:cs="Calibri"/>
          <w:color w:val="000000"/>
          <w:sz w:val="24"/>
          <w:szCs w:val="24"/>
        </w:rPr>
      </w:pPr>
      <w:r w:rsidRPr="00DC7C06">
        <w:rPr>
          <w:rFonts w:eastAsia="SymbolMT" w:cs="Calibri"/>
          <w:color w:val="000000"/>
          <w:sz w:val="20"/>
          <w:szCs w:val="20"/>
        </w:rPr>
        <w:t xml:space="preserve"> </w:t>
      </w:r>
      <w:r w:rsidRPr="00DC7C06">
        <w:rPr>
          <w:rFonts w:cs="Calibri"/>
          <w:color w:val="000000"/>
          <w:sz w:val="24"/>
          <w:szCs w:val="24"/>
        </w:rPr>
        <w:t>a range of encounters with possible professions;</w:t>
      </w:r>
    </w:p>
    <w:p w14:paraId="3B103056" w14:textId="77777777" w:rsidR="003F335B" w:rsidRPr="00DC7C06" w:rsidRDefault="003F335B" w:rsidP="00DC7C06">
      <w:pPr>
        <w:pStyle w:val="ListParagraph"/>
        <w:numPr>
          <w:ilvl w:val="0"/>
          <w:numId w:val="1"/>
        </w:numPr>
        <w:autoSpaceDE w:val="0"/>
        <w:autoSpaceDN w:val="0"/>
        <w:adjustRightInd w:val="0"/>
        <w:spacing w:after="0" w:line="240" w:lineRule="auto"/>
        <w:jc w:val="both"/>
        <w:rPr>
          <w:rFonts w:cs="Calibri"/>
          <w:color w:val="000000"/>
          <w:sz w:val="24"/>
          <w:szCs w:val="24"/>
        </w:rPr>
      </w:pPr>
      <w:r w:rsidRPr="00DC7C06">
        <w:rPr>
          <w:rFonts w:cs="Calibri"/>
          <w:color w:val="000000"/>
          <w:sz w:val="24"/>
          <w:szCs w:val="24"/>
        </w:rPr>
        <w:t>a learning culture giving the freedom to experience, experiment and discover.</w:t>
      </w:r>
    </w:p>
    <w:p w14:paraId="771B3279" w14:textId="77777777" w:rsidR="003F335B" w:rsidRPr="00104C44" w:rsidRDefault="003F335B" w:rsidP="003F335B">
      <w:pPr>
        <w:autoSpaceDE w:val="0"/>
        <w:autoSpaceDN w:val="0"/>
        <w:adjustRightInd w:val="0"/>
        <w:spacing w:after="0" w:line="240" w:lineRule="auto"/>
        <w:jc w:val="both"/>
        <w:rPr>
          <w:rFonts w:cs="Calibri"/>
          <w:color w:val="000000"/>
          <w:sz w:val="24"/>
          <w:szCs w:val="24"/>
        </w:rPr>
      </w:pPr>
    </w:p>
    <w:p w14:paraId="696C46FD" w14:textId="77777777" w:rsidR="003F335B" w:rsidRPr="00104C44" w:rsidRDefault="003F335B" w:rsidP="003F335B">
      <w:pPr>
        <w:autoSpaceDE w:val="0"/>
        <w:autoSpaceDN w:val="0"/>
        <w:adjustRightInd w:val="0"/>
        <w:spacing w:after="0" w:line="240" w:lineRule="auto"/>
        <w:jc w:val="both"/>
        <w:rPr>
          <w:rFonts w:cs="Calibri"/>
          <w:b/>
          <w:bCs/>
          <w:i/>
          <w:iCs/>
          <w:sz w:val="24"/>
          <w:szCs w:val="24"/>
        </w:rPr>
      </w:pPr>
      <w:r w:rsidRPr="00104C44">
        <w:rPr>
          <w:rFonts w:cs="Calibri"/>
          <w:b/>
          <w:bCs/>
          <w:i/>
          <w:iCs/>
          <w:sz w:val="24"/>
          <w:szCs w:val="24"/>
        </w:rPr>
        <w:t>Spiritual, Moral and Social Education</w:t>
      </w:r>
    </w:p>
    <w:p w14:paraId="79EC3BA3" w14:textId="77777777" w:rsidR="003F335B" w:rsidRPr="00104C44" w:rsidRDefault="003F335B" w:rsidP="003F335B">
      <w:pPr>
        <w:autoSpaceDE w:val="0"/>
        <w:autoSpaceDN w:val="0"/>
        <w:adjustRightInd w:val="0"/>
        <w:spacing w:after="0" w:line="240" w:lineRule="auto"/>
        <w:jc w:val="both"/>
        <w:rPr>
          <w:rFonts w:cs="Calibri"/>
          <w:color w:val="000000"/>
          <w:sz w:val="24"/>
          <w:szCs w:val="24"/>
        </w:rPr>
      </w:pPr>
      <w:r w:rsidRPr="00104C44">
        <w:rPr>
          <w:rFonts w:cs="Calibri"/>
          <w:color w:val="000000"/>
          <w:sz w:val="24"/>
          <w:szCs w:val="24"/>
        </w:rPr>
        <w:t xml:space="preserve">The </w:t>
      </w:r>
      <w:r w:rsidRPr="00104C44">
        <w:rPr>
          <w:rFonts w:cs="Calibri"/>
          <w:i/>
          <w:iCs/>
          <w:color w:val="000000"/>
          <w:sz w:val="24"/>
          <w:szCs w:val="24"/>
        </w:rPr>
        <w:t xml:space="preserve">Come and See </w:t>
      </w:r>
      <w:r w:rsidRPr="00104C44">
        <w:rPr>
          <w:rFonts w:cs="Calibri"/>
          <w:color w:val="000000"/>
          <w:sz w:val="24"/>
          <w:szCs w:val="24"/>
        </w:rPr>
        <w:t xml:space="preserve">programme encourages the children to think about </w:t>
      </w:r>
      <w:proofErr w:type="gramStart"/>
      <w:r w:rsidRPr="00104C44">
        <w:rPr>
          <w:rFonts w:cs="Calibri"/>
          <w:color w:val="000000"/>
          <w:sz w:val="24"/>
          <w:szCs w:val="24"/>
        </w:rPr>
        <w:t>their</w:t>
      </w:r>
      <w:proofErr w:type="gramEnd"/>
    </w:p>
    <w:p w14:paraId="76B8D359" w14:textId="77777777" w:rsidR="003F335B" w:rsidRPr="00104C44" w:rsidRDefault="003F335B" w:rsidP="003F335B">
      <w:pPr>
        <w:autoSpaceDE w:val="0"/>
        <w:autoSpaceDN w:val="0"/>
        <w:adjustRightInd w:val="0"/>
        <w:spacing w:after="0" w:line="240" w:lineRule="auto"/>
        <w:jc w:val="both"/>
        <w:rPr>
          <w:rFonts w:cs="Calibri"/>
          <w:color w:val="000000"/>
          <w:sz w:val="24"/>
          <w:szCs w:val="24"/>
        </w:rPr>
      </w:pPr>
      <w:r w:rsidRPr="00104C44">
        <w:rPr>
          <w:rFonts w:cs="Calibri"/>
          <w:color w:val="000000"/>
          <w:sz w:val="24"/>
          <w:szCs w:val="24"/>
        </w:rPr>
        <w:t>relationships and act responsibly. Year 5 and 6 children take on specific the roles and responsibilities within our school to develop their sense of community including helping with younger children at play times, reading with partners to improve confidence and fluency and performing regular housekeeping duties to support the</w:t>
      </w:r>
    </w:p>
    <w:p w14:paraId="2B90F658" w14:textId="77777777" w:rsidR="003F335B" w:rsidRPr="00104C44" w:rsidRDefault="003F335B" w:rsidP="003F335B">
      <w:pPr>
        <w:autoSpaceDE w:val="0"/>
        <w:autoSpaceDN w:val="0"/>
        <w:adjustRightInd w:val="0"/>
        <w:spacing w:after="0" w:line="240" w:lineRule="auto"/>
        <w:jc w:val="both"/>
        <w:rPr>
          <w:rFonts w:cs="Calibri"/>
          <w:color w:val="000000"/>
          <w:sz w:val="24"/>
          <w:szCs w:val="24"/>
        </w:rPr>
      </w:pPr>
      <w:r w:rsidRPr="00104C44">
        <w:rPr>
          <w:rFonts w:cs="Calibri"/>
          <w:color w:val="000000"/>
          <w:sz w:val="24"/>
          <w:szCs w:val="24"/>
        </w:rPr>
        <w:t>school family. Our behaviour policy is founded on the principles of restorative justice.</w:t>
      </w:r>
    </w:p>
    <w:p w14:paraId="73474EEE" w14:textId="77777777" w:rsidR="003F335B" w:rsidRPr="00104C44" w:rsidRDefault="003F335B" w:rsidP="003F335B">
      <w:pPr>
        <w:autoSpaceDE w:val="0"/>
        <w:autoSpaceDN w:val="0"/>
        <w:adjustRightInd w:val="0"/>
        <w:spacing w:after="0" w:line="240" w:lineRule="auto"/>
        <w:jc w:val="both"/>
        <w:rPr>
          <w:rFonts w:cs="Calibri"/>
          <w:color w:val="000000"/>
          <w:sz w:val="24"/>
          <w:szCs w:val="24"/>
        </w:rPr>
      </w:pPr>
    </w:p>
    <w:p w14:paraId="11ABECCF" w14:textId="77777777" w:rsidR="003F335B" w:rsidRPr="00104C44" w:rsidRDefault="003F335B" w:rsidP="003F335B">
      <w:pPr>
        <w:autoSpaceDE w:val="0"/>
        <w:autoSpaceDN w:val="0"/>
        <w:adjustRightInd w:val="0"/>
        <w:spacing w:after="0" w:line="240" w:lineRule="auto"/>
        <w:jc w:val="both"/>
        <w:rPr>
          <w:rFonts w:cs="Calibri"/>
          <w:b/>
          <w:bCs/>
          <w:i/>
          <w:iCs/>
          <w:sz w:val="24"/>
          <w:szCs w:val="24"/>
        </w:rPr>
      </w:pPr>
      <w:r w:rsidRPr="00104C44">
        <w:rPr>
          <w:rFonts w:cs="Calibri"/>
          <w:b/>
          <w:bCs/>
          <w:i/>
          <w:iCs/>
          <w:sz w:val="24"/>
          <w:szCs w:val="24"/>
        </w:rPr>
        <w:t>Equal opportunities</w:t>
      </w:r>
    </w:p>
    <w:p w14:paraId="0BA88DDB" w14:textId="77777777" w:rsidR="003F335B" w:rsidRPr="00104C44" w:rsidRDefault="003F335B" w:rsidP="003F335B">
      <w:pPr>
        <w:autoSpaceDE w:val="0"/>
        <w:autoSpaceDN w:val="0"/>
        <w:adjustRightInd w:val="0"/>
        <w:spacing w:after="0" w:line="240" w:lineRule="auto"/>
        <w:jc w:val="both"/>
        <w:rPr>
          <w:rFonts w:cs="Calibri"/>
          <w:color w:val="000000"/>
          <w:sz w:val="24"/>
          <w:szCs w:val="24"/>
        </w:rPr>
      </w:pPr>
      <w:r w:rsidRPr="00104C44">
        <w:rPr>
          <w:rFonts w:cs="Calibri"/>
          <w:color w:val="000000"/>
          <w:sz w:val="24"/>
          <w:szCs w:val="24"/>
        </w:rPr>
        <w:t>Religious Education cannot proceed on the assumption that all pupils will, or</w:t>
      </w:r>
    </w:p>
    <w:p w14:paraId="5C56B711" w14:textId="77777777" w:rsidR="003F335B" w:rsidRPr="00104C44" w:rsidRDefault="003F335B" w:rsidP="003F335B">
      <w:pPr>
        <w:autoSpaceDE w:val="0"/>
        <w:autoSpaceDN w:val="0"/>
        <w:adjustRightInd w:val="0"/>
        <w:spacing w:after="0" w:line="240" w:lineRule="auto"/>
        <w:jc w:val="both"/>
        <w:rPr>
          <w:rFonts w:cs="Calibri"/>
          <w:color w:val="000000"/>
          <w:sz w:val="24"/>
          <w:szCs w:val="24"/>
        </w:rPr>
      </w:pPr>
      <w:r w:rsidRPr="00104C44">
        <w:rPr>
          <w:rFonts w:cs="Calibri"/>
          <w:color w:val="000000"/>
          <w:sz w:val="24"/>
          <w:szCs w:val="24"/>
        </w:rPr>
        <w:t>should, have positive religious convictions or commitments. St Thomas More Catholic Voluntary Academy should however, foster the search for meaning, value and purpose since these are implied by the very concern to educate the whole person. It is therefore a legitimate part of the pupil's education that he/she should be</w:t>
      </w:r>
    </w:p>
    <w:p w14:paraId="05B9DCF9" w14:textId="77777777" w:rsidR="003F335B" w:rsidRPr="00104C44" w:rsidRDefault="003F335B" w:rsidP="003F335B">
      <w:pPr>
        <w:autoSpaceDE w:val="0"/>
        <w:autoSpaceDN w:val="0"/>
        <w:adjustRightInd w:val="0"/>
        <w:spacing w:after="0" w:line="240" w:lineRule="auto"/>
        <w:jc w:val="both"/>
        <w:rPr>
          <w:rFonts w:cs="Calibri"/>
          <w:color w:val="000000"/>
          <w:sz w:val="24"/>
          <w:szCs w:val="24"/>
        </w:rPr>
      </w:pPr>
      <w:r w:rsidRPr="00104C44">
        <w:rPr>
          <w:rFonts w:cs="Calibri"/>
          <w:color w:val="000000"/>
          <w:sz w:val="24"/>
          <w:szCs w:val="24"/>
        </w:rPr>
        <w:t>encouraged to consider his/her own response to such issues.</w:t>
      </w:r>
    </w:p>
    <w:p w14:paraId="465EEF1C" w14:textId="77777777" w:rsidR="003F335B" w:rsidRPr="00104C44" w:rsidRDefault="003F335B" w:rsidP="003F335B">
      <w:pPr>
        <w:autoSpaceDE w:val="0"/>
        <w:autoSpaceDN w:val="0"/>
        <w:adjustRightInd w:val="0"/>
        <w:spacing w:after="0" w:line="240" w:lineRule="auto"/>
        <w:jc w:val="both"/>
        <w:rPr>
          <w:rFonts w:cs="Calibri"/>
          <w:color w:val="000000"/>
          <w:sz w:val="24"/>
          <w:szCs w:val="24"/>
        </w:rPr>
      </w:pPr>
    </w:p>
    <w:p w14:paraId="4307D6EB" w14:textId="77777777" w:rsidR="003F335B" w:rsidRPr="00104C44" w:rsidRDefault="003F335B" w:rsidP="003F335B">
      <w:pPr>
        <w:autoSpaceDE w:val="0"/>
        <w:autoSpaceDN w:val="0"/>
        <w:adjustRightInd w:val="0"/>
        <w:spacing w:after="0" w:line="240" w:lineRule="auto"/>
        <w:jc w:val="both"/>
        <w:rPr>
          <w:rFonts w:cs="Calibri"/>
          <w:b/>
          <w:bCs/>
          <w:i/>
          <w:iCs/>
          <w:sz w:val="24"/>
          <w:szCs w:val="24"/>
        </w:rPr>
      </w:pPr>
      <w:r w:rsidRPr="00104C44">
        <w:rPr>
          <w:rFonts w:cs="Calibri"/>
          <w:b/>
          <w:bCs/>
          <w:i/>
          <w:iCs/>
          <w:sz w:val="24"/>
          <w:szCs w:val="24"/>
        </w:rPr>
        <w:t>Marking and Presentation</w:t>
      </w:r>
    </w:p>
    <w:p w14:paraId="1E50EA0D" w14:textId="565A1B2D" w:rsidR="00607F3E" w:rsidRPr="006B604A" w:rsidRDefault="003F335B" w:rsidP="003F335B">
      <w:pPr>
        <w:autoSpaceDE w:val="0"/>
        <w:autoSpaceDN w:val="0"/>
        <w:adjustRightInd w:val="0"/>
        <w:spacing w:after="0" w:line="240" w:lineRule="auto"/>
        <w:jc w:val="both"/>
        <w:rPr>
          <w:rFonts w:cs="Calibri"/>
          <w:sz w:val="24"/>
          <w:szCs w:val="24"/>
        </w:rPr>
      </w:pPr>
      <w:r w:rsidRPr="00104C44">
        <w:rPr>
          <w:rFonts w:cs="Calibri"/>
          <w:color w:val="000000"/>
          <w:sz w:val="24"/>
          <w:szCs w:val="24"/>
        </w:rPr>
        <w:t xml:space="preserve">Work should be marked in accordance with the school marking policy (see policy). Work should be </w:t>
      </w:r>
      <w:r w:rsidRPr="00607F3E">
        <w:rPr>
          <w:rFonts w:cs="Calibri"/>
          <w:sz w:val="24"/>
          <w:szCs w:val="24"/>
        </w:rPr>
        <w:t xml:space="preserve">marked </w:t>
      </w:r>
      <w:r w:rsidR="00DC7C06" w:rsidRPr="00607F3E">
        <w:rPr>
          <w:rFonts w:cs="Calibri"/>
          <w:sz w:val="24"/>
          <w:szCs w:val="24"/>
        </w:rPr>
        <w:t>with reference to</w:t>
      </w:r>
      <w:r w:rsidRPr="00607F3E">
        <w:rPr>
          <w:rFonts w:cs="Calibri"/>
          <w:sz w:val="24"/>
          <w:szCs w:val="24"/>
        </w:rPr>
        <w:t xml:space="preserve"> the learning intentions</w:t>
      </w:r>
      <w:r w:rsidR="00DC7C06" w:rsidRPr="00607F3E">
        <w:rPr>
          <w:rFonts w:cs="Calibri"/>
          <w:sz w:val="24"/>
          <w:szCs w:val="24"/>
        </w:rPr>
        <w:t>, which themselves include the Driver words.</w:t>
      </w:r>
      <w:r w:rsidRPr="00607F3E">
        <w:rPr>
          <w:rFonts w:cs="Calibri"/>
          <w:sz w:val="24"/>
          <w:szCs w:val="24"/>
        </w:rPr>
        <w:t xml:space="preserve"> Key words must be corrected. Comments should encourage children to reflect, </w:t>
      </w:r>
      <w:r w:rsidRPr="00607F3E">
        <w:rPr>
          <w:rFonts w:cs="Calibri"/>
          <w:sz w:val="24"/>
          <w:szCs w:val="24"/>
        </w:rPr>
        <w:lastRenderedPageBreak/>
        <w:t>analyse and should be interactive.</w:t>
      </w:r>
      <w:r w:rsidR="00DC7C06" w:rsidRPr="00607F3E">
        <w:rPr>
          <w:rFonts w:cs="Calibri"/>
          <w:sz w:val="24"/>
          <w:szCs w:val="24"/>
        </w:rPr>
        <w:t xml:space="preserve"> The use of the heart symbol for AT2 and the cloud symbol for AT3 is encouraged.</w:t>
      </w:r>
      <w:r w:rsidRPr="00607F3E">
        <w:rPr>
          <w:rFonts w:cs="Calibri"/>
          <w:sz w:val="24"/>
          <w:szCs w:val="24"/>
        </w:rPr>
        <w:t xml:space="preserve"> </w:t>
      </w:r>
      <w:r w:rsidRPr="00104C44">
        <w:rPr>
          <w:rFonts w:cs="Calibri"/>
          <w:color w:val="000000"/>
          <w:sz w:val="24"/>
          <w:szCs w:val="24"/>
        </w:rPr>
        <w:t xml:space="preserve">RE books are distinctive in appearance to reflect their special importance at our school.  Pupils show pride in their religious education books and presentation in them reflects this. </w:t>
      </w:r>
      <w:r w:rsidR="00DC7C06">
        <w:rPr>
          <w:rFonts w:cs="Calibri"/>
          <w:color w:val="000000"/>
          <w:sz w:val="24"/>
          <w:szCs w:val="24"/>
        </w:rPr>
        <w:t xml:space="preserve"> </w:t>
      </w:r>
      <w:r w:rsidR="00DC7C06" w:rsidRPr="00607F3E">
        <w:rPr>
          <w:rFonts w:cs="Calibri"/>
          <w:sz w:val="24"/>
          <w:szCs w:val="24"/>
        </w:rPr>
        <w:t>RE topics are marked</w:t>
      </w:r>
      <w:r w:rsidR="00AA3D1A" w:rsidRPr="00607F3E">
        <w:rPr>
          <w:rFonts w:cs="Calibri"/>
          <w:sz w:val="24"/>
          <w:szCs w:val="24"/>
        </w:rPr>
        <w:t xml:space="preserve"> in the RE Books</w:t>
      </w:r>
      <w:r w:rsidR="00DC7C06" w:rsidRPr="00607F3E">
        <w:rPr>
          <w:rFonts w:cs="Calibri"/>
          <w:sz w:val="24"/>
          <w:szCs w:val="24"/>
        </w:rPr>
        <w:t xml:space="preserve"> by a topic label which includes the Big Question.  This question is answered by the child at the beginning of the topic.  RE topics conclude with a respond page which include the I Can Statements</w:t>
      </w:r>
      <w:r w:rsidR="00AA3D1A" w:rsidRPr="00607F3E">
        <w:rPr>
          <w:rFonts w:cs="Calibri"/>
          <w:sz w:val="24"/>
          <w:szCs w:val="24"/>
        </w:rPr>
        <w:t>.  The statements are reflected on by the children in relation to the work they have completed during the topic and comment is made by the child (scribed for KS1) after reflection on their own learning.</w:t>
      </w:r>
    </w:p>
    <w:p w14:paraId="3330310A" w14:textId="70BA7EB2" w:rsidR="003F335B" w:rsidRDefault="003F335B" w:rsidP="003F335B">
      <w:pPr>
        <w:autoSpaceDE w:val="0"/>
        <w:autoSpaceDN w:val="0"/>
        <w:adjustRightInd w:val="0"/>
        <w:spacing w:after="0" w:line="240" w:lineRule="auto"/>
        <w:jc w:val="both"/>
        <w:rPr>
          <w:rFonts w:cs="Calibri"/>
          <w:i/>
          <w:iCs/>
          <w:color w:val="000000"/>
          <w:sz w:val="24"/>
          <w:szCs w:val="24"/>
        </w:rPr>
      </w:pPr>
    </w:p>
    <w:p w14:paraId="3D9B67C7" w14:textId="195B28D6" w:rsidR="00607F3E" w:rsidRPr="00104C44" w:rsidRDefault="00607F3E" w:rsidP="003F335B">
      <w:pPr>
        <w:autoSpaceDE w:val="0"/>
        <w:autoSpaceDN w:val="0"/>
        <w:adjustRightInd w:val="0"/>
        <w:spacing w:after="0" w:line="240" w:lineRule="auto"/>
        <w:jc w:val="both"/>
        <w:rPr>
          <w:rFonts w:cs="Calibri"/>
          <w:i/>
          <w:iCs/>
          <w:color w:val="000000"/>
          <w:sz w:val="24"/>
          <w:szCs w:val="24"/>
        </w:rPr>
      </w:pPr>
      <w:r>
        <w:rPr>
          <w:rFonts w:cs="Calibri"/>
          <w:i/>
          <w:iCs/>
          <w:color w:val="000000"/>
          <w:sz w:val="24"/>
          <w:szCs w:val="24"/>
        </w:rPr>
        <w:t>November 2020</w:t>
      </w:r>
    </w:p>
    <w:p w14:paraId="5AD618C2" w14:textId="77777777" w:rsidR="003F335B" w:rsidRPr="00104C44" w:rsidRDefault="003F335B" w:rsidP="003F335B">
      <w:pPr>
        <w:autoSpaceDE w:val="0"/>
        <w:autoSpaceDN w:val="0"/>
        <w:adjustRightInd w:val="0"/>
        <w:spacing w:after="0" w:line="240" w:lineRule="auto"/>
        <w:jc w:val="both"/>
        <w:rPr>
          <w:rFonts w:cs="Calibri"/>
          <w:color w:val="0000FF"/>
          <w:sz w:val="24"/>
          <w:szCs w:val="24"/>
        </w:rPr>
      </w:pPr>
    </w:p>
    <w:p w14:paraId="6280B94B" w14:textId="77777777" w:rsidR="00BF71B8" w:rsidRDefault="004A6E60"/>
    <w:sectPr w:rsidR="00BF71B8" w:rsidSect="00D03D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T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CD37DF"/>
    <w:multiLevelType w:val="hybridMultilevel"/>
    <w:tmpl w:val="1FDA7766"/>
    <w:lvl w:ilvl="0" w:tplc="B0089372">
      <w:numFmt w:val="bullet"/>
      <w:lvlText w:val=""/>
      <w:lvlJc w:val="left"/>
      <w:pPr>
        <w:ind w:left="720" w:hanging="360"/>
      </w:pPr>
      <w:rPr>
        <w:rFonts w:ascii="Symbol" w:eastAsia="SymbolMT"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35B"/>
    <w:rsid w:val="0022677E"/>
    <w:rsid w:val="003F335B"/>
    <w:rsid w:val="00607F3E"/>
    <w:rsid w:val="00645DF6"/>
    <w:rsid w:val="006B604A"/>
    <w:rsid w:val="00825B52"/>
    <w:rsid w:val="00AA3D1A"/>
    <w:rsid w:val="00AA3F5B"/>
    <w:rsid w:val="00CD2F0C"/>
    <w:rsid w:val="00DC7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74DEF"/>
  <w15:chartTrackingRefBased/>
  <w15:docId w15:val="{E77D4BA0-F078-4D90-89FC-78595CF93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35B"/>
    <w:pPr>
      <w:spacing w:after="200" w:line="276" w:lineRule="auto"/>
    </w:pPr>
    <w:rPr>
      <w:rFonts w:ascii="Calibri" w:eastAsia="Calibri" w:hAnsi="Calibri" w:cs="Times New Roman"/>
    </w:rPr>
  </w:style>
  <w:style w:type="paragraph" w:styleId="Heading2">
    <w:name w:val="heading 2"/>
    <w:basedOn w:val="Normal"/>
    <w:link w:val="Heading2Char"/>
    <w:uiPriority w:val="9"/>
    <w:qFormat/>
    <w:rsid w:val="003F335B"/>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335B"/>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3F335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3F335B"/>
    <w:rPr>
      <w:b/>
      <w:bCs/>
    </w:rPr>
  </w:style>
  <w:style w:type="paragraph" w:styleId="ListParagraph">
    <w:name w:val="List Paragraph"/>
    <w:basedOn w:val="Normal"/>
    <w:uiPriority w:val="34"/>
    <w:qFormat/>
    <w:rsid w:val="0022677E"/>
    <w:pPr>
      <w:ind w:left="720"/>
      <w:contextualSpacing/>
    </w:pPr>
  </w:style>
  <w:style w:type="table" w:styleId="TableGrid">
    <w:name w:val="Table Grid"/>
    <w:basedOn w:val="TableNormal"/>
    <w:uiPriority w:val="39"/>
    <w:rsid w:val="006B6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B604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2062</Words>
  <Characters>11755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Whitehead</dc:creator>
  <cp:keywords/>
  <dc:description/>
  <cp:lastModifiedBy>Nancy whitehead</cp:lastModifiedBy>
  <cp:revision>2</cp:revision>
  <dcterms:created xsi:type="dcterms:W3CDTF">2020-12-10T10:39:00Z</dcterms:created>
  <dcterms:modified xsi:type="dcterms:W3CDTF">2020-12-10T10:39:00Z</dcterms:modified>
</cp:coreProperties>
</file>